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BB8" w:rsidRDefault="00160BB8" w:rsidP="002D0BC5">
      <w:pPr>
        <w:jc w:val="center"/>
      </w:pPr>
    </w:p>
    <w:p w:rsidR="00160BB8" w:rsidRPr="00560217" w:rsidRDefault="00160BB8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160BB8" w:rsidRDefault="00160BB8" w:rsidP="00560217">
      <w:pPr>
        <w:rPr>
          <w:rFonts w:ascii="標楷體" w:eastAsia="標楷體" w:hAnsi="標楷體"/>
        </w:rPr>
      </w:pPr>
    </w:p>
    <w:p w:rsidR="00160BB8" w:rsidRDefault="00160BB8" w:rsidP="0072651B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電路</w:t>
      </w:r>
      <w:r w:rsidRPr="00560217">
        <w:rPr>
          <w:rFonts w:ascii="標楷體" w:eastAsia="標楷體" w:hAnsi="標楷體" w:hint="eastAsia"/>
        </w:rPr>
        <w:t>實驗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一</w:t>
      </w:r>
      <w:r>
        <w:rPr>
          <w:rFonts w:ascii="標楷體" w:eastAsia="標楷體" w:hAnsi="標楷體"/>
        </w:rPr>
        <w:t xml:space="preserve">)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AB6BAF">
        <w:rPr>
          <w:rFonts w:eastAsia="標楷體"/>
          <w:color w:val="0000FF"/>
        </w:rPr>
        <w:t>1</w:t>
      </w:r>
      <w:r>
        <w:rPr>
          <w:rFonts w:eastAsia="標楷體"/>
          <w:color w:val="0000FF"/>
        </w:rPr>
        <w:t xml:space="preserve">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電通二</w:t>
      </w:r>
    </w:p>
    <w:p w:rsidR="00160BB8" w:rsidRDefault="00160BB8" w:rsidP="0072651B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160BB8" w:rsidRDefault="00160BB8" w:rsidP="0072651B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徐國政</w:t>
      </w:r>
    </w:p>
    <w:p w:rsidR="00160BB8" w:rsidRPr="00A33857" w:rsidRDefault="00160BB8"/>
    <w:p w:rsidR="00160BB8" w:rsidRPr="00993322" w:rsidRDefault="00160BB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160BB8" w:rsidRDefault="00160BB8" w:rsidP="00983EA0">
      <w:pPr>
        <w:rPr>
          <w:rFonts w:ascii="標楷體" w:eastAsia="標楷體" w:hAnsi="標楷體"/>
          <w:color w:val="0000FF"/>
          <w:sz w:val="20"/>
          <w:szCs w:val="20"/>
        </w:rPr>
      </w:pPr>
    </w:p>
    <w:p w:rsidR="00160BB8" w:rsidRPr="00983EA0" w:rsidRDefault="00160BB8">
      <w:pPr>
        <w:rPr>
          <w:rFonts w:ascii="Times New Roman" w:eastAsia="標楷體" w:hAnsi="Times New Roman"/>
          <w:color w:val="0000FF"/>
          <w:sz w:val="20"/>
          <w:szCs w:val="20"/>
        </w:rPr>
      </w:pP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7A3678">
        <w:rPr>
          <w:rFonts w:ascii="標楷體" w:eastAsia="標楷體" w:hAnsi="標楷體"/>
          <w:color w:val="0000FF"/>
          <w:sz w:val="20"/>
          <w:szCs w:val="20"/>
        </w:rPr>
        <w:t>/</w:t>
      </w: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 w:rsidRPr="007A3678">
        <w:rPr>
          <w:rFonts w:ascii="Times New Roman" w:eastAsia="標楷體" w:hAnsi="標楷體" w:hint="eastAsia"/>
          <w:color w:val="0000FF"/>
          <w:sz w:val="20"/>
          <w:szCs w:val="20"/>
        </w:rPr>
        <w:t>：</w:t>
      </w:r>
      <w:r>
        <w:rPr>
          <w:rFonts w:ascii="Times New Roman" w:eastAsia="標楷體" w:hAnsi="Times New Roman"/>
          <w:color w:val="0000FF"/>
          <w:sz w:val="20"/>
          <w:szCs w:val="20"/>
        </w:rPr>
        <w:t>50/61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160BB8" w:rsidRPr="00B50014" w:rsidTr="00B50014">
        <w:trPr>
          <w:trHeight w:val="580"/>
        </w:trPr>
        <w:tc>
          <w:tcPr>
            <w:tcW w:w="1668" w:type="dxa"/>
            <w:vMerge w:val="restart"/>
            <w:vAlign w:val="center"/>
          </w:tcPr>
          <w:p w:rsidR="00160BB8" w:rsidRPr="00B50014" w:rsidRDefault="00160BB8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</w:p>
          <w:p w:rsidR="00160BB8" w:rsidRPr="00B50014" w:rsidRDefault="00160BB8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160BB8" w:rsidRPr="00B50014" w:rsidRDefault="00160BB8" w:rsidP="00560217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  <w:r w:rsidRPr="00B50014">
              <w:rPr>
                <w:rFonts w:ascii="標楷體" w:eastAsia="標楷體" w:hAnsi="標楷體"/>
              </w:rPr>
              <w:t>2</w:t>
            </w:r>
            <w:r w:rsidRPr="00B50014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160BB8" w:rsidRPr="00B50014" w:rsidTr="00B50014">
        <w:trPr>
          <w:trHeight w:val="642"/>
        </w:trPr>
        <w:tc>
          <w:tcPr>
            <w:tcW w:w="1668" w:type="dxa"/>
            <w:vMerge/>
            <w:vAlign w:val="center"/>
          </w:tcPr>
          <w:p w:rsidR="00160BB8" w:rsidRPr="00B50014" w:rsidRDefault="00160BB8" w:rsidP="00B5001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160BB8" w:rsidRPr="00B50014" w:rsidRDefault="00160BB8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1=</w:t>
            </w:r>
            <w:r w:rsidRPr="00B50014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160BB8" w:rsidRPr="00B50014" w:rsidRDefault="00160BB8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2=</w:t>
            </w:r>
            <w:r w:rsidRPr="00B50014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160BB8" w:rsidRPr="00B50014" w:rsidRDefault="00160BB8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3=</w:t>
            </w:r>
            <w:r w:rsidRPr="00B50014">
              <w:rPr>
                <w:rFonts w:ascii="標楷體" w:eastAsia="標楷體" w:hAnsi="標楷體" w:hint="eastAsia"/>
              </w:rPr>
              <w:t>典範</w:t>
            </w:r>
          </w:p>
        </w:tc>
      </w:tr>
      <w:tr w:rsidR="00160BB8" w:rsidRPr="00B50014" w:rsidTr="003E7548">
        <w:trPr>
          <w:trHeight w:val="716"/>
        </w:trPr>
        <w:tc>
          <w:tcPr>
            <w:tcW w:w="1668" w:type="dxa"/>
            <w:vMerge w:val="restart"/>
            <w:vAlign w:val="center"/>
          </w:tcPr>
          <w:p w:rsidR="00160BB8" w:rsidRPr="00B50014" w:rsidRDefault="00160BB8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1. </w:t>
            </w:r>
            <w:r w:rsidRPr="00B50014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160BB8" w:rsidRPr="001932BD" w:rsidRDefault="00160BB8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無法獨立完成單組電源供應器</w:t>
            </w:r>
          </w:p>
        </w:tc>
        <w:tc>
          <w:tcPr>
            <w:tcW w:w="2864" w:type="dxa"/>
          </w:tcPr>
          <w:p w:rsidR="00160BB8" w:rsidRPr="001932BD" w:rsidRDefault="00160BB8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能夠獨立完成單組電源供應器</w:t>
            </w:r>
          </w:p>
        </w:tc>
        <w:tc>
          <w:tcPr>
            <w:tcW w:w="2864" w:type="dxa"/>
          </w:tcPr>
          <w:p w:rsidR="00160BB8" w:rsidRPr="001932BD" w:rsidRDefault="00160BB8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能夠獨立完成雙組電源供應器</w:t>
            </w:r>
          </w:p>
        </w:tc>
      </w:tr>
      <w:tr w:rsidR="00160BB8" w:rsidRPr="00B50014" w:rsidTr="00247AF8">
        <w:trPr>
          <w:trHeight w:val="706"/>
        </w:trPr>
        <w:tc>
          <w:tcPr>
            <w:tcW w:w="1668" w:type="dxa"/>
            <w:vMerge/>
            <w:vAlign w:val="center"/>
          </w:tcPr>
          <w:p w:rsidR="00160BB8" w:rsidRPr="00B50014" w:rsidRDefault="00160BB8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160BB8" w:rsidRDefault="00160BB8">
            <w:pPr>
              <w:jc w:val="center"/>
              <w:rPr>
                <w:rFonts w:ascii="新細明體" w:cs="新細明體"/>
                <w:szCs w:val="24"/>
              </w:rPr>
            </w:pPr>
            <w:r>
              <w:t>4%</w:t>
            </w:r>
          </w:p>
        </w:tc>
        <w:tc>
          <w:tcPr>
            <w:tcW w:w="2864" w:type="dxa"/>
            <w:vAlign w:val="center"/>
          </w:tcPr>
          <w:p w:rsidR="00160BB8" w:rsidRDefault="00160BB8">
            <w:pPr>
              <w:jc w:val="center"/>
              <w:rPr>
                <w:rFonts w:ascii="新細明體" w:cs="新細明體"/>
                <w:szCs w:val="24"/>
              </w:rPr>
            </w:pPr>
            <w:r>
              <w:t>80%</w:t>
            </w:r>
          </w:p>
        </w:tc>
        <w:tc>
          <w:tcPr>
            <w:tcW w:w="2864" w:type="dxa"/>
            <w:vAlign w:val="center"/>
          </w:tcPr>
          <w:p w:rsidR="00160BB8" w:rsidRDefault="00160BB8">
            <w:pPr>
              <w:jc w:val="center"/>
              <w:rPr>
                <w:rFonts w:ascii="新細明體" w:cs="新細明體"/>
                <w:szCs w:val="24"/>
              </w:rPr>
            </w:pPr>
            <w:r>
              <w:t>16%</w:t>
            </w:r>
          </w:p>
        </w:tc>
      </w:tr>
      <w:tr w:rsidR="00160BB8" w:rsidRPr="00B50014" w:rsidTr="00B50014">
        <w:tc>
          <w:tcPr>
            <w:tcW w:w="1668" w:type="dxa"/>
            <w:vMerge w:val="restart"/>
            <w:vAlign w:val="center"/>
          </w:tcPr>
          <w:p w:rsidR="00160BB8" w:rsidRPr="00B50014" w:rsidRDefault="00160BB8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2. </w:t>
            </w:r>
            <w:r w:rsidRPr="00B50014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160BB8" w:rsidRPr="001932BD" w:rsidRDefault="00160BB8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無法找出電路製作上的錯誤</w:t>
            </w:r>
          </w:p>
        </w:tc>
        <w:tc>
          <w:tcPr>
            <w:tcW w:w="2864" w:type="dxa"/>
          </w:tcPr>
          <w:p w:rsidR="00160BB8" w:rsidRPr="001932BD" w:rsidRDefault="00160BB8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能夠利用儀器找出電路製作上的錯誤</w:t>
            </w:r>
          </w:p>
        </w:tc>
        <w:tc>
          <w:tcPr>
            <w:tcW w:w="2864" w:type="dxa"/>
          </w:tcPr>
          <w:p w:rsidR="00160BB8" w:rsidRPr="001932BD" w:rsidRDefault="00160BB8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能夠利用儀器有系統的快速找出電路製作上的錯誤</w:t>
            </w:r>
          </w:p>
        </w:tc>
      </w:tr>
      <w:tr w:rsidR="00160BB8" w:rsidRPr="00B50014" w:rsidTr="000731FF">
        <w:trPr>
          <w:trHeight w:val="605"/>
        </w:trPr>
        <w:tc>
          <w:tcPr>
            <w:tcW w:w="1668" w:type="dxa"/>
            <w:vMerge/>
            <w:vAlign w:val="center"/>
          </w:tcPr>
          <w:p w:rsidR="00160BB8" w:rsidRPr="00B50014" w:rsidRDefault="00160BB8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160BB8" w:rsidRDefault="00160BB8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  <w:tc>
          <w:tcPr>
            <w:tcW w:w="2864" w:type="dxa"/>
            <w:vAlign w:val="center"/>
          </w:tcPr>
          <w:p w:rsidR="00160BB8" w:rsidRDefault="00160BB8">
            <w:pPr>
              <w:jc w:val="center"/>
              <w:rPr>
                <w:rFonts w:ascii="新細明體" w:cs="新細明體"/>
                <w:szCs w:val="24"/>
              </w:rPr>
            </w:pPr>
            <w:r>
              <w:t>80%</w:t>
            </w:r>
          </w:p>
        </w:tc>
        <w:tc>
          <w:tcPr>
            <w:tcW w:w="2864" w:type="dxa"/>
            <w:vAlign w:val="center"/>
          </w:tcPr>
          <w:p w:rsidR="00160BB8" w:rsidRDefault="00160BB8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</w:tr>
      <w:tr w:rsidR="00160BB8" w:rsidRPr="00B50014" w:rsidTr="00B50014">
        <w:tc>
          <w:tcPr>
            <w:tcW w:w="1668" w:type="dxa"/>
            <w:vMerge w:val="restart"/>
            <w:vAlign w:val="center"/>
          </w:tcPr>
          <w:p w:rsidR="00160BB8" w:rsidRPr="00B50014" w:rsidRDefault="00160BB8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3. </w:t>
            </w:r>
            <w:r w:rsidRPr="00B50014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160BB8" w:rsidRPr="001932BD" w:rsidRDefault="00160BB8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電源供應器電路基本原理不瞭解，無法做出電路設計</w:t>
            </w:r>
          </w:p>
        </w:tc>
        <w:tc>
          <w:tcPr>
            <w:tcW w:w="2864" w:type="dxa"/>
          </w:tcPr>
          <w:p w:rsidR="00160BB8" w:rsidRPr="001932BD" w:rsidRDefault="00160BB8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設計符合規格的電源供應器電路，製作完成並驗證</w:t>
            </w:r>
          </w:p>
        </w:tc>
        <w:tc>
          <w:tcPr>
            <w:tcW w:w="2864" w:type="dxa"/>
          </w:tcPr>
          <w:p w:rsidR="00160BB8" w:rsidRPr="001932BD" w:rsidRDefault="00160BB8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能夠制定電源供應器規格，設計符合規格的電路，製作完成並驗證</w:t>
            </w:r>
          </w:p>
        </w:tc>
      </w:tr>
      <w:tr w:rsidR="00160BB8" w:rsidRPr="00B50014" w:rsidTr="004A1758">
        <w:trPr>
          <w:trHeight w:val="600"/>
        </w:trPr>
        <w:tc>
          <w:tcPr>
            <w:tcW w:w="1668" w:type="dxa"/>
            <w:vMerge/>
          </w:tcPr>
          <w:p w:rsidR="00160BB8" w:rsidRPr="00B50014" w:rsidRDefault="00160BB8">
            <w:pPr>
              <w:rPr>
                <w:rFonts w:ascii="標楷體" w:eastAsia="標楷體" w:hAnsi="標楷體"/>
              </w:rPr>
            </w:pPr>
            <w:bookmarkStart w:id="0" w:name="_GoBack" w:colFirst="1" w:colLast="3"/>
          </w:p>
        </w:tc>
        <w:tc>
          <w:tcPr>
            <w:tcW w:w="2864" w:type="dxa"/>
            <w:vAlign w:val="center"/>
          </w:tcPr>
          <w:p w:rsidR="00160BB8" w:rsidRDefault="00160BB8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160BB8" w:rsidRDefault="00160BB8">
            <w:pPr>
              <w:jc w:val="center"/>
              <w:rPr>
                <w:rFonts w:ascii="新細明體" w:cs="新細明體"/>
                <w:szCs w:val="24"/>
              </w:rPr>
            </w:pPr>
            <w:r>
              <w:t>86%</w:t>
            </w:r>
          </w:p>
        </w:tc>
        <w:tc>
          <w:tcPr>
            <w:tcW w:w="2864" w:type="dxa"/>
            <w:vAlign w:val="center"/>
          </w:tcPr>
          <w:p w:rsidR="00160BB8" w:rsidRDefault="00160BB8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</w:tr>
      <w:bookmarkEnd w:id="0"/>
    </w:tbl>
    <w:p w:rsidR="00160BB8" w:rsidRDefault="00160BB8"/>
    <w:p w:rsidR="00160BB8" w:rsidRPr="008D27C3" w:rsidRDefault="00160BB8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</w:p>
    <w:sectPr w:rsidR="00160BB8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BB8" w:rsidRDefault="00160BB8" w:rsidP="00FB61AF">
      <w:r>
        <w:separator/>
      </w:r>
    </w:p>
  </w:endnote>
  <w:endnote w:type="continuationSeparator" w:id="1">
    <w:p w:rsidR="00160BB8" w:rsidRDefault="00160BB8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BB8" w:rsidRDefault="00160BB8" w:rsidP="00FB61AF">
      <w:r>
        <w:separator/>
      </w:r>
    </w:p>
  </w:footnote>
  <w:footnote w:type="continuationSeparator" w:id="1">
    <w:p w:rsidR="00160BB8" w:rsidRDefault="00160BB8" w:rsidP="00FB61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06CFA"/>
    <w:rsid w:val="000731FF"/>
    <w:rsid w:val="00160BB8"/>
    <w:rsid w:val="001932BD"/>
    <w:rsid w:val="001E17C4"/>
    <w:rsid w:val="00213300"/>
    <w:rsid w:val="00247AF8"/>
    <w:rsid w:val="00286BBA"/>
    <w:rsid w:val="002B65FE"/>
    <w:rsid w:val="002D0BC5"/>
    <w:rsid w:val="003E7548"/>
    <w:rsid w:val="00497ADE"/>
    <w:rsid w:val="004A1758"/>
    <w:rsid w:val="00560217"/>
    <w:rsid w:val="00565969"/>
    <w:rsid w:val="006F2F95"/>
    <w:rsid w:val="0072651B"/>
    <w:rsid w:val="007A1CDB"/>
    <w:rsid w:val="007A3678"/>
    <w:rsid w:val="00827BF4"/>
    <w:rsid w:val="008450FA"/>
    <w:rsid w:val="008C46D2"/>
    <w:rsid w:val="008D27C3"/>
    <w:rsid w:val="00931511"/>
    <w:rsid w:val="0096421D"/>
    <w:rsid w:val="00983EA0"/>
    <w:rsid w:val="00993322"/>
    <w:rsid w:val="009B2BBC"/>
    <w:rsid w:val="00A33857"/>
    <w:rsid w:val="00A47448"/>
    <w:rsid w:val="00A61902"/>
    <w:rsid w:val="00A66852"/>
    <w:rsid w:val="00A976FB"/>
    <w:rsid w:val="00AB6BAF"/>
    <w:rsid w:val="00AF1DA1"/>
    <w:rsid w:val="00B00BA9"/>
    <w:rsid w:val="00B21B98"/>
    <w:rsid w:val="00B50014"/>
    <w:rsid w:val="00B80DCC"/>
    <w:rsid w:val="00B87898"/>
    <w:rsid w:val="00BC20AC"/>
    <w:rsid w:val="00C429A5"/>
    <w:rsid w:val="00CA193B"/>
    <w:rsid w:val="00CD35E5"/>
    <w:rsid w:val="00D01E8C"/>
    <w:rsid w:val="00D24BE8"/>
    <w:rsid w:val="00D31989"/>
    <w:rsid w:val="00D97990"/>
    <w:rsid w:val="00DC35E1"/>
    <w:rsid w:val="00E33431"/>
    <w:rsid w:val="00E37CC4"/>
    <w:rsid w:val="00E45727"/>
    <w:rsid w:val="00E569C0"/>
    <w:rsid w:val="00E942F4"/>
    <w:rsid w:val="00F82EA5"/>
    <w:rsid w:val="00F84976"/>
    <w:rsid w:val="00F86209"/>
    <w:rsid w:val="00FB6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5E5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61AF"/>
    <w:rPr>
      <w:sz w:val="20"/>
    </w:rPr>
  </w:style>
  <w:style w:type="paragraph" w:styleId="Footer">
    <w:name w:val="footer"/>
    <w:basedOn w:val="Normal"/>
    <w:link w:val="Foot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61AF"/>
    <w:rPr>
      <w:sz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82</Words>
  <Characters>472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昭純</cp:lastModifiedBy>
  <cp:revision>4</cp:revision>
  <cp:lastPrinted>2017-01-05T23:25:00Z</cp:lastPrinted>
  <dcterms:created xsi:type="dcterms:W3CDTF">2017-01-05T23:26:00Z</dcterms:created>
  <dcterms:modified xsi:type="dcterms:W3CDTF">2018-07-06T05:26:00Z</dcterms:modified>
</cp:coreProperties>
</file>