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291" w:rsidRPr="00560217" w:rsidRDefault="008C0291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8C0291" w:rsidRDefault="008C0291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8C0291" w:rsidRPr="00C231F6" w:rsidRDefault="008C0291" w:rsidP="00825450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數位晶片設計概論</w:t>
      </w:r>
      <w:r>
        <w:rPr>
          <w:rFonts w:ascii="標楷體" w:eastAsia="標楷體" w:hAnsi="標楷體"/>
        </w:rPr>
        <w:t xml:space="preserve">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電機系四年級</w:t>
      </w:r>
    </w:p>
    <w:p w:rsidR="008C0291" w:rsidRDefault="008C0291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8C0291" w:rsidRDefault="008C0291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盛鐸</w:t>
      </w:r>
    </w:p>
    <w:p w:rsidR="008C0291" w:rsidRDefault="008C0291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8C0291" w:rsidRPr="00993322" w:rsidRDefault="008C0291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8C0291" w:rsidRDefault="008C0291">
      <w:pPr>
        <w:rPr>
          <w:rFonts w:ascii="標楷體" w:eastAsia="標楷體" w:hAnsi="標楷體"/>
          <w:color w:val="0000FF"/>
          <w:sz w:val="20"/>
          <w:szCs w:val="20"/>
        </w:rPr>
      </w:pPr>
    </w:p>
    <w:p w:rsidR="008C0291" w:rsidRPr="004F6F87" w:rsidRDefault="008C0291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17/18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8C0291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8C0291" w:rsidRPr="00C339E9" w:rsidRDefault="008C029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8C0291" w:rsidRPr="00C339E9" w:rsidRDefault="008C029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8C0291" w:rsidRPr="00C339E9" w:rsidRDefault="008C0291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。</w:t>
            </w:r>
          </w:p>
        </w:tc>
      </w:tr>
      <w:tr w:rsidR="008C0291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8C0291" w:rsidRPr="00C339E9" w:rsidRDefault="008C0291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C0291" w:rsidRPr="00C339E9" w:rsidRDefault="008C029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8C0291" w:rsidRPr="00C339E9" w:rsidRDefault="008C029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8C0291" w:rsidRPr="00C339E9" w:rsidRDefault="008C0291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8C0291" w:rsidRPr="00C339E9" w:rsidTr="007C63F3">
        <w:trPr>
          <w:trHeight w:val="706"/>
        </w:trPr>
        <w:tc>
          <w:tcPr>
            <w:tcW w:w="1668" w:type="dxa"/>
            <w:vMerge w:val="restart"/>
            <w:vAlign w:val="center"/>
          </w:tcPr>
          <w:p w:rsidR="008C0291" w:rsidRPr="00C339E9" w:rsidRDefault="008C029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了解並使用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  <w:tc>
          <w:tcPr>
            <w:tcW w:w="2864" w:type="dxa"/>
          </w:tcPr>
          <w:p w:rsidR="008C0291" w:rsidRPr="00757F85" w:rsidRDefault="008C029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</w:rPr>
              <w:t>數位晶片設計流程</w:t>
            </w:r>
            <w:r>
              <w:rPr>
                <w:rFonts w:ascii="標楷體" w:eastAsia="標楷體" w:hAnsi="標楷體" w:hint="eastAsia"/>
                <w:szCs w:val="24"/>
              </w:rPr>
              <w:t>不瞭解</w:t>
            </w:r>
          </w:p>
        </w:tc>
        <w:tc>
          <w:tcPr>
            <w:tcW w:w="2864" w:type="dxa"/>
          </w:tcPr>
          <w:p w:rsidR="008C0291" w:rsidRPr="00757F85" w:rsidRDefault="008C029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  <w:tc>
          <w:tcPr>
            <w:tcW w:w="2864" w:type="dxa"/>
          </w:tcPr>
          <w:p w:rsidR="008C0291" w:rsidRPr="00757F85" w:rsidRDefault="008C029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</w:t>
            </w: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</w:tr>
      <w:tr w:rsidR="008C0291" w:rsidRPr="00C339E9" w:rsidTr="00C2491B">
        <w:trPr>
          <w:trHeight w:val="706"/>
        </w:trPr>
        <w:tc>
          <w:tcPr>
            <w:tcW w:w="1668" w:type="dxa"/>
            <w:vMerge/>
            <w:vAlign w:val="center"/>
          </w:tcPr>
          <w:p w:rsidR="008C0291" w:rsidRPr="00C339E9" w:rsidRDefault="008C0291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C0291" w:rsidRDefault="008C029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8C0291" w:rsidRDefault="008C0291">
            <w:pPr>
              <w:jc w:val="center"/>
              <w:rPr>
                <w:rFonts w:ascii="新細明體" w:cs="新細明體"/>
                <w:szCs w:val="24"/>
              </w:rPr>
            </w:pPr>
            <w:r>
              <w:t>71%</w:t>
            </w:r>
          </w:p>
        </w:tc>
        <w:tc>
          <w:tcPr>
            <w:tcW w:w="2864" w:type="dxa"/>
            <w:vAlign w:val="center"/>
          </w:tcPr>
          <w:p w:rsidR="008C0291" w:rsidRDefault="008C0291">
            <w:pPr>
              <w:jc w:val="center"/>
              <w:rPr>
                <w:rFonts w:ascii="新細明體" w:cs="新細明體"/>
                <w:szCs w:val="24"/>
              </w:rPr>
            </w:pPr>
            <w:r>
              <w:t>29%</w:t>
            </w:r>
          </w:p>
        </w:tc>
      </w:tr>
      <w:tr w:rsidR="008C0291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8C0291" w:rsidRPr="00C339E9" w:rsidRDefault="008C0291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執行實驗、分析數據、驗證理論的能力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8C0291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8C0291" w:rsidRPr="00C339E9" w:rsidTr="007C63F3">
        <w:trPr>
          <w:trHeight w:val="673"/>
        </w:trPr>
        <w:tc>
          <w:tcPr>
            <w:tcW w:w="1668" w:type="dxa"/>
            <w:vMerge w:val="restart"/>
            <w:vAlign w:val="center"/>
          </w:tcPr>
          <w:p w:rsidR="008C0291" w:rsidRPr="00FD393A" w:rsidRDefault="008C0291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了解數位晶片設計技巧與具備實現能力</w:t>
            </w:r>
          </w:p>
        </w:tc>
        <w:tc>
          <w:tcPr>
            <w:tcW w:w="2864" w:type="dxa"/>
          </w:tcPr>
          <w:p w:rsidR="008C0291" w:rsidRPr="00757F85" w:rsidRDefault="008C0291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不瞭解</w:t>
            </w:r>
            <w:r>
              <w:rPr>
                <w:rFonts w:ascii="標楷體" w:eastAsia="標楷體" w:hAnsi="標楷體" w:hint="eastAsia"/>
              </w:rPr>
              <w:t>數位晶片設計技巧</w:t>
            </w:r>
          </w:p>
        </w:tc>
        <w:tc>
          <w:tcPr>
            <w:tcW w:w="2864" w:type="dxa"/>
          </w:tcPr>
          <w:p w:rsidR="008C0291" w:rsidRPr="00757F85" w:rsidRDefault="008C0291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了解數位晶片設計技巧</w:t>
            </w:r>
          </w:p>
        </w:tc>
        <w:tc>
          <w:tcPr>
            <w:tcW w:w="2864" w:type="dxa"/>
          </w:tcPr>
          <w:p w:rsidR="008C0291" w:rsidRPr="00757F85" w:rsidRDefault="008C0291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了解數位晶片設計技巧並具備實現能力</w:t>
            </w:r>
          </w:p>
        </w:tc>
      </w:tr>
      <w:tr w:rsidR="008C0291" w:rsidRPr="00C339E9" w:rsidTr="00B138F3">
        <w:trPr>
          <w:trHeight w:val="663"/>
        </w:trPr>
        <w:tc>
          <w:tcPr>
            <w:tcW w:w="1668" w:type="dxa"/>
            <w:vMerge/>
            <w:vAlign w:val="center"/>
          </w:tcPr>
          <w:p w:rsidR="008C0291" w:rsidRPr="00C339E9" w:rsidRDefault="008C0291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C0291" w:rsidRDefault="008C029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8C0291" w:rsidRDefault="008C0291">
            <w:pPr>
              <w:jc w:val="center"/>
              <w:rPr>
                <w:rFonts w:ascii="新細明體" w:cs="新細明體"/>
                <w:szCs w:val="24"/>
              </w:rPr>
            </w:pPr>
            <w:r>
              <w:t>94%</w:t>
            </w:r>
          </w:p>
        </w:tc>
        <w:tc>
          <w:tcPr>
            <w:tcW w:w="2864" w:type="dxa"/>
            <w:vAlign w:val="center"/>
          </w:tcPr>
          <w:p w:rsidR="008C0291" w:rsidRDefault="008C0291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</w:tr>
      <w:tr w:rsidR="008C0291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8C0291" w:rsidRPr="00C339E9" w:rsidRDefault="008C0291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電機工程軟硬體設計技術及使用專業工具的能力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8C0291" w:rsidRPr="00C339E9" w:rsidTr="00CE77D2">
        <w:trPr>
          <w:trHeight w:val="484"/>
        </w:trPr>
        <w:tc>
          <w:tcPr>
            <w:tcW w:w="1668" w:type="dxa"/>
            <w:vMerge/>
            <w:vAlign w:val="center"/>
          </w:tcPr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8C0291" w:rsidRPr="00C339E9" w:rsidTr="007C63F3">
        <w:trPr>
          <w:trHeight w:val="784"/>
        </w:trPr>
        <w:tc>
          <w:tcPr>
            <w:tcW w:w="1668" w:type="dxa"/>
            <w:vMerge w:val="restart"/>
            <w:vAlign w:val="center"/>
          </w:tcPr>
          <w:p w:rsidR="008C0291" w:rsidRPr="00C339E9" w:rsidRDefault="008C0291" w:rsidP="00286BB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 w:rsidRPr="00757F85">
              <w:rPr>
                <w:rFonts w:ascii="標楷體" w:eastAsia="標楷體" w:hAnsi="標楷體" w:hint="eastAsia"/>
                <w:szCs w:val="24"/>
              </w:rPr>
              <w:t>之</w:t>
            </w:r>
            <w:r w:rsidRPr="00FD393A">
              <w:rPr>
                <w:rFonts w:ascii="標楷體" w:eastAsia="標楷體" w:hAnsi="標楷體" w:hint="eastAsia"/>
              </w:rPr>
              <w:t>使用</w:t>
            </w:r>
          </w:p>
        </w:tc>
        <w:tc>
          <w:tcPr>
            <w:tcW w:w="2864" w:type="dxa"/>
          </w:tcPr>
          <w:p w:rsidR="008C0291" w:rsidRPr="00757F85" w:rsidRDefault="008C029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 w:rsidRPr="00757F85">
              <w:rPr>
                <w:rFonts w:ascii="標楷體" w:eastAsia="標楷體" w:hAnsi="標楷體" w:hint="eastAsia"/>
                <w:szCs w:val="24"/>
              </w:rPr>
              <w:t>之使用</w:t>
            </w:r>
          </w:p>
        </w:tc>
        <w:tc>
          <w:tcPr>
            <w:tcW w:w="2864" w:type="dxa"/>
          </w:tcPr>
          <w:p w:rsidR="008C0291" w:rsidRPr="00757F85" w:rsidRDefault="008C029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>
              <w:rPr>
                <w:rFonts w:ascii="標楷體" w:eastAsia="標楷體" w:hAnsi="標楷體" w:hint="eastAsia"/>
                <w:szCs w:val="24"/>
              </w:rPr>
              <w:t>部分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</w:p>
        </w:tc>
        <w:tc>
          <w:tcPr>
            <w:tcW w:w="2864" w:type="dxa"/>
          </w:tcPr>
          <w:p w:rsidR="008C0291" w:rsidRPr="00757F85" w:rsidRDefault="008C029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>
              <w:rPr>
                <w:rFonts w:ascii="標楷體" w:eastAsia="標楷體" w:hAnsi="標楷體" w:hint="eastAsia"/>
              </w:rPr>
              <w:t>，並完成晶片設計</w:t>
            </w:r>
          </w:p>
        </w:tc>
      </w:tr>
      <w:tr w:rsidR="008C0291" w:rsidRPr="00C339E9" w:rsidTr="00762019">
        <w:trPr>
          <w:trHeight w:val="706"/>
        </w:trPr>
        <w:tc>
          <w:tcPr>
            <w:tcW w:w="1668" w:type="dxa"/>
            <w:vMerge/>
            <w:vAlign w:val="center"/>
          </w:tcPr>
          <w:p w:rsidR="008C0291" w:rsidRPr="00C339E9" w:rsidRDefault="008C0291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C0291" w:rsidRDefault="008C029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8C0291" w:rsidRDefault="008C0291">
            <w:pPr>
              <w:jc w:val="center"/>
              <w:rPr>
                <w:rFonts w:ascii="新細明體" w:cs="新細明體"/>
                <w:szCs w:val="24"/>
              </w:rPr>
            </w:pPr>
            <w:r>
              <w:t>88%</w:t>
            </w:r>
          </w:p>
        </w:tc>
        <w:tc>
          <w:tcPr>
            <w:tcW w:w="2864" w:type="dxa"/>
            <w:vAlign w:val="center"/>
          </w:tcPr>
          <w:p w:rsidR="008C0291" w:rsidRDefault="008C0291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</w:tr>
      <w:tr w:rsidR="008C0291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8C0291" w:rsidRPr="00C339E9" w:rsidRDefault="008C0291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CF79EA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CF79EA">
              <w:rPr>
                <w:rFonts w:eastAsia="標楷體" w:hAnsi="標楷體" w:hint="eastAsia"/>
                <w:snapToGrid w:val="0"/>
                <w:kern w:val="0"/>
              </w:rPr>
              <w:t>能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力</w:t>
            </w:r>
            <w:r>
              <w:rPr>
                <w:rFonts w:eastAsia="標楷體" w:hAnsi="標楷體" w:hint="eastAsia"/>
                <w:snapToGrid w:val="0"/>
                <w:kern w:val="0"/>
              </w:rPr>
              <w:t>。</w:t>
            </w:r>
          </w:p>
        </w:tc>
      </w:tr>
      <w:tr w:rsidR="008C0291" w:rsidRPr="00C339E9" w:rsidTr="00CE77D2">
        <w:trPr>
          <w:trHeight w:val="461"/>
        </w:trPr>
        <w:tc>
          <w:tcPr>
            <w:tcW w:w="1668" w:type="dxa"/>
            <w:vMerge/>
            <w:vAlign w:val="center"/>
          </w:tcPr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8C0291" w:rsidRPr="00C339E9" w:rsidRDefault="008C0291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8C0291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8C0291" w:rsidRPr="00C339E9" w:rsidRDefault="008C0291" w:rsidP="00286BBA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閱讀專業期刊與會議論文的能力</w:t>
            </w:r>
          </w:p>
        </w:tc>
        <w:tc>
          <w:tcPr>
            <w:tcW w:w="2864" w:type="dxa"/>
          </w:tcPr>
          <w:p w:rsidR="008C0291" w:rsidRPr="00757F85" w:rsidRDefault="008C0291" w:rsidP="0008067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Times New Roman" w:eastAsia="標楷體" w:hAnsi="Times New Roman" w:hint="eastAsia"/>
              </w:rPr>
              <w:t>專業論文的內容</w:t>
            </w:r>
          </w:p>
          <w:p w:rsidR="008C0291" w:rsidRPr="00757F85" w:rsidRDefault="008C029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8C0291" w:rsidRPr="00757F85" w:rsidRDefault="008C029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閱讀並了解專業期刊與會議論文的內容</w:t>
            </w:r>
          </w:p>
          <w:p w:rsidR="008C0291" w:rsidRPr="00757F85" w:rsidRDefault="008C029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8C0291" w:rsidRPr="00757F85" w:rsidRDefault="008C0291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閱讀並了解專業期刊與會議論文的內容，並可整理歸納數篇論文的內容</w:t>
            </w:r>
          </w:p>
        </w:tc>
      </w:tr>
      <w:tr w:rsidR="008C0291" w:rsidRPr="00C339E9" w:rsidTr="00550014">
        <w:trPr>
          <w:trHeight w:val="706"/>
        </w:trPr>
        <w:tc>
          <w:tcPr>
            <w:tcW w:w="1668" w:type="dxa"/>
            <w:vMerge/>
            <w:vAlign w:val="center"/>
          </w:tcPr>
          <w:p w:rsidR="008C0291" w:rsidRPr="00C339E9" w:rsidRDefault="008C0291" w:rsidP="00286BBA">
            <w:pPr>
              <w:rPr>
                <w:rFonts w:ascii="標楷體" w:eastAsia="標楷體" w:hAnsi="標楷體"/>
              </w:rPr>
            </w:pPr>
            <w:bookmarkStart w:id="0" w:name="_GoBack" w:colFirst="1" w:colLast="3"/>
          </w:p>
        </w:tc>
        <w:tc>
          <w:tcPr>
            <w:tcW w:w="2864" w:type="dxa"/>
            <w:vAlign w:val="center"/>
          </w:tcPr>
          <w:p w:rsidR="008C0291" w:rsidRDefault="008C029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8C0291" w:rsidRDefault="008C0291">
            <w:pPr>
              <w:jc w:val="center"/>
              <w:rPr>
                <w:rFonts w:ascii="新細明體" w:cs="新細明體"/>
                <w:szCs w:val="24"/>
              </w:rPr>
            </w:pPr>
            <w:r>
              <w:t>88%</w:t>
            </w:r>
          </w:p>
        </w:tc>
        <w:tc>
          <w:tcPr>
            <w:tcW w:w="2864" w:type="dxa"/>
            <w:vAlign w:val="center"/>
          </w:tcPr>
          <w:p w:rsidR="008C0291" w:rsidRDefault="008C0291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</w:tr>
      <w:bookmarkEnd w:id="0"/>
    </w:tbl>
    <w:p w:rsidR="008C0291" w:rsidRPr="00A712A5" w:rsidRDefault="008C0291"/>
    <w:p w:rsidR="008C0291" w:rsidRPr="008D27C3" w:rsidRDefault="008C0291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</w:t>
      </w:r>
    </w:p>
    <w:sectPr w:rsidR="008C0291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291" w:rsidRDefault="008C0291" w:rsidP="00FB61AF">
      <w:r>
        <w:separator/>
      </w:r>
    </w:p>
  </w:endnote>
  <w:endnote w:type="continuationSeparator" w:id="1">
    <w:p w:rsidR="008C0291" w:rsidRDefault="008C0291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291" w:rsidRDefault="008C0291" w:rsidP="00FB61AF">
      <w:r>
        <w:separator/>
      </w:r>
    </w:p>
  </w:footnote>
  <w:footnote w:type="continuationSeparator" w:id="1">
    <w:p w:rsidR="008C0291" w:rsidRDefault="008C0291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223D6"/>
    <w:rsid w:val="00045298"/>
    <w:rsid w:val="00080674"/>
    <w:rsid w:val="00103005"/>
    <w:rsid w:val="00117A68"/>
    <w:rsid w:val="001406FB"/>
    <w:rsid w:val="00147EB8"/>
    <w:rsid w:val="0015089C"/>
    <w:rsid w:val="00151650"/>
    <w:rsid w:val="001A7EC2"/>
    <w:rsid w:val="001B2D6B"/>
    <w:rsid w:val="001E1A4B"/>
    <w:rsid w:val="00213300"/>
    <w:rsid w:val="0024785F"/>
    <w:rsid w:val="00266683"/>
    <w:rsid w:val="00286BBA"/>
    <w:rsid w:val="002871C4"/>
    <w:rsid w:val="002D0BC5"/>
    <w:rsid w:val="0035016E"/>
    <w:rsid w:val="003A616C"/>
    <w:rsid w:val="003C4F41"/>
    <w:rsid w:val="0044304F"/>
    <w:rsid w:val="004656A7"/>
    <w:rsid w:val="00483B04"/>
    <w:rsid w:val="00497ADE"/>
    <w:rsid w:val="004A24AF"/>
    <w:rsid w:val="004E5B83"/>
    <w:rsid w:val="004F6F87"/>
    <w:rsid w:val="0053015C"/>
    <w:rsid w:val="005301E3"/>
    <w:rsid w:val="00531212"/>
    <w:rsid w:val="00536313"/>
    <w:rsid w:val="00550014"/>
    <w:rsid w:val="00560217"/>
    <w:rsid w:val="005652C1"/>
    <w:rsid w:val="00567F14"/>
    <w:rsid w:val="00603AD4"/>
    <w:rsid w:val="00646B49"/>
    <w:rsid w:val="00686D89"/>
    <w:rsid w:val="00691A1B"/>
    <w:rsid w:val="006965E7"/>
    <w:rsid w:val="007313A2"/>
    <w:rsid w:val="00757F85"/>
    <w:rsid w:val="00762019"/>
    <w:rsid w:val="007A3678"/>
    <w:rsid w:val="007C63F3"/>
    <w:rsid w:val="00825450"/>
    <w:rsid w:val="00827BF4"/>
    <w:rsid w:val="008450FA"/>
    <w:rsid w:val="00846C1B"/>
    <w:rsid w:val="008A77C9"/>
    <w:rsid w:val="008C0291"/>
    <w:rsid w:val="008C46D2"/>
    <w:rsid w:val="008D27C3"/>
    <w:rsid w:val="008F1863"/>
    <w:rsid w:val="008F52C7"/>
    <w:rsid w:val="009224A9"/>
    <w:rsid w:val="00931511"/>
    <w:rsid w:val="00993322"/>
    <w:rsid w:val="00A0019A"/>
    <w:rsid w:val="00A457C3"/>
    <w:rsid w:val="00A61902"/>
    <w:rsid w:val="00A712A5"/>
    <w:rsid w:val="00AA5503"/>
    <w:rsid w:val="00AB6BAF"/>
    <w:rsid w:val="00AD3C67"/>
    <w:rsid w:val="00AF1DA1"/>
    <w:rsid w:val="00AF3A2C"/>
    <w:rsid w:val="00B138F3"/>
    <w:rsid w:val="00B375E2"/>
    <w:rsid w:val="00B53232"/>
    <w:rsid w:val="00B80DCC"/>
    <w:rsid w:val="00BA3540"/>
    <w:rsid w:val="00BB082F"/>
    <w:rsid w:val="00BC20AC"/>
    <w:rsid w:val="00BD2106"/>
    <w:rsid w:val="00BE2945"/>
    <w:rsid w:val="00C21007"/>
    <w:rsid w:val="00C231F6"/>
    <w:rsid w:val="00C2491B"/>
    <w:rsid w:val="00C339E9"/>
    <w:rsid w:val="00C440C8"/>
    <w:rsid w:val="00C6471B"/>
    <w:rsid w:val="00C67730"/>
    <w:rsid w:val="00C814FB"/>
    <w:rsid w:val="00C94BFC"/>
    <w:rsid w:val="00CB1DD6"/>
    <w:rsid w:val="00CD35E5"/>
    <w:rsid w:val="00CE125C"/>
    <w:rsid w:val="00CE77D2"/>
    <w:rsid w:val="00CF79EA"/>
    <w:rsid w:val="00D05D7C"/>
    <w:rsid w:val="00D10BE0"/>
    <w:rsid w:val="00D24BE8"/>
    <w:rsid w:val="00D41FD4"/>
    <w:rsid w:val="00D444B4"/>
    <w:rsid w:val="00D80AB5"/>
    <w:rsid w:val="00D93BD4"/>
    <w:rsid w:val="00E22AC4"/>
    <w:rsid w:val="00E45727"/>
    <w:rsid w:val="00E569C0"/>
    <w:rsid w:val="00EE2A02"/>
    <w:rsid w:val="00F301D3"/>
    <w:rsid w:val="00F82EA5"/>
    <w:rsid w:val="00F86209"/>
    <w:rsid w:val="00FA6DCB"/>
    <w:rsid w:val="00FA7A68"/>
    <w:rsid w:val="00FB08DA"/>
    <w:rsid w:val="00FB3298"/>
    <w:rsid w:val="00FB61AF"/>
    <w:rsid w:val="00FD393A"/>
    <w:rsid w:val="00FF5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116</Words>
  <Characters>662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5</cp:revision>
  <cp:lastPrinted>2018-01-09T00:25:00Z</cp:lastPrinted>
  <dcterms:created xsi:type="dcterms:W3CDTF">2018-01-09T09:45:00Z</dcterms:created>
  <dcterms:modified xsi:type="dcterms:W3CDTF">2018-07-06T06:40:00Z</dcterms:modified>
</cp:coreProperties>
</file>