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DD" w:rsidRDefault="00391EDD" w:rsidP="002D0BC5">
      <w:pPr>
        <w:jc w:val="center"/>
        <w:rPr>
          <w:rFonts w:cs="Times New Roman"/>
        </w:rPr>
      </w:pPr>
    </w:p>
    <w:p w:rsidR="00391EDD" w:rsidRPr="00560217" w:rsidRDefault="00391EDD" w:rsidP="002D0BC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</w:t>
      </w:r>
      <w:r w:rsidRPr="00560217">
        <w:rPr>
          <w:rFonts w:ascii="標楷體" w:eastAsia="標楷體" w:hAnsi="標楷體" w:hint="eastAsia"/>
          <w:sz w:val="28"/>
          <w:szCs w:val="28"/>
        </w:rPr>
        <w:t>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  <w:r w:rsidRPr="00560217"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391EDD" w:rsidRPr="00C23925" w:rsidRDefault="00391EDD" w:rsidP="00560217">
      <w:pPr>
        <w:rPr>
          <w:rFonts w:ascii="標楷體" w:eastAsia="標楷體" w:hAnsi="標楷體" w:cs="Times New Roman"/>
        </w:rPr>
      </w:pPr>
    </w:p>
    <w:p w:rsidR="00391EDD" w:rsidRDefault="00391EDD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電子學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 w:hint="eastAsia"/>
        </w:rPr>
        <w:t>二</w:t>
      </w:r>
      <w:r>
        <w:rPr>
          <w:rFonts w:ascii="標楷體" w:eastAsia="標楷體" w:hAnsi="標楷體" w:cs="標楷體"/>
        </w:rPr>
        <w:t xml:space="preserve">) 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proofErr w:type="gramStart"/>
      <w:r>
        <w:rPr>
          <w:rFonts w:ascii="標楷體" w:eastAsia="標楷體" w:hAnsi="標楷體" w:cs="標楷體" w:hint="eastAsia"/>
        </w:rPr>
        <w:t>系晶二</w:t>
      </w:r>
      <w:proofErr w:type="gramEnd"/>
    </w:p>
    <w:p w:rsidR="00391EDD" w:rsidRDefault="00391EDD" w:rsidP="00691A1B">
      <w:pPr>
        <w:jc w:val="both"/>
        <w:rPr>
          <w:rFonts w:ascii="標楷體" w:eastAsia="標楷體" w:hAnsi="標楷體" w:cs="Times New Roman"/>
        </w:rPr>
      </w:pPr>
    </w:p>
    <w:p w:rsidR="00391EDD" w:rsidRPr="001A26AD" w:rsidRDefault="00391EDD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391EDD" w:rsidRDefault="00391EDD" w:rsidP="00B25DDB">
      <w:pPr>
        <w:rPr>
          <w:rFonts w:ascii="標楷體" w:eastAsia="標楷體" w:hAnsi="標楷體"/>
        </w:rPr>
      </w:pPr>
    </w:p>
    <w:p w:rsidR="00391EDD" w:rsidRDefault="00391EDD" w:rsidP="00B25DDB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391EDD" w:rsidRPr="00BA2275" w:rsidRDefault="00BA2275">
      <w:pPr>
        <w:rPr>
          <w:rFonts w:ascii="標楷體" w:eastAsia="標楷體" w:hAnsi="標楷體" w:cs="Times New Roman"/>
          <w:color w:val="0070C0"/>
        </w:rPr>
      </w:pPr>
      <w:r w:rsidRPr="00BA2275">
        <w:rPr>
          <w:rFonts w:ascii="標楷體" w:eastAsia="標楷體" w:hAnsi="標楷體" w:cs="Times New Roman" w:hint="eastAsia"/>
          <w:color w:val="0070C0"/>
        </w:rPr>
        <w:t>填答人數/修課人數:74/89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0"/>
      </w:tblGrid>
      <w:tr w:rsidR="00391EDD" w:rsidRPr="00C339E9" w:rsidTr="00447380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391EDD" w:rsidRPr="00642D1E" w:rsidRDefault="00391ED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391EDD" w:rsidRPr="00642D1E" w:rsidRDefault="00391EDD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391EDD" w:rsidRPr="00C339E9" w:rsidTr="00447380">
        <w:trPr>
          <w:trHeight w:val="642"/>
        </w:trPr>
        <w:tc>
          <w:tcPr>
            <w:tcW w:w="1668" w:type="dxa"/>
            <w:vMerge/>
            <w:vAlign w:val="center"/>
          </w:tcPr>
          <w:p w:rsidR="00391EDD" w:rsidRPr="00642D1E" w:rsidRDefault="00391ED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391EDD" w:rsidRPr="00642D1E" w:rsidRDefault="00391ED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1EDD" w:rsidRPr="00642D1E" w:rsidRDefault="00391ED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391EDD" w:rsidRPr="00642D1E" w:rsidRDefault="00391ED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391EDD" w:rsidRPr="00AC7808" w:rsidTr="00447380">
        <w:trPr>
          <w:trHeight w:val="1116"/>
        </w:trPr>
        <w:tc>
          <w:tcPr>
            <w:tcW w:w="1668" w:type="dxa"/>
            <w:vMerge w:val="restart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分析電子電路的頻率響應及回授機制</w:t>
            </w:r>
          </w:p>
        </w:tc>
        <w:tc>
          <w:tcPr>
            <w:tcW w:w="2864" w:type="dxa"/>
            <w:gridSpan w:val="2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無法瞭解電子電路的頻率響應及各種回授電路的分析方法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基本電子電路的頻率響應及其分析方式，認識各種回授電路的分析方法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391EDD" w:rsidRPr="00642D1E" w:rsidRDefault="00391EDD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電子電路的頻率響應及其分析方式，能充分應用各種回授電路的分析方法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447380" w:rsidRPr="00AC7808" w:rsidTr="00447380">
        <w:trPr>
          <w:trHeight w:val="580"/>
        </w:trPr>
        <w:tc>
          <w:tcPr>
            <w:tcW w:w="1668" w:type="dxa"/>
            <w:vMerge/>
            <w:vAlign w:val="center"/>
          </w:tcPr>
          <w:p w:rsidR="00447380" w:rsidRPr="00642D1E" w:rsidRDefault="00447380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19%</w:t>
            </w:r>
          </w:p>
        </w:tc>
        <w:tc>
          <w:tcPr>
            <w:tcW w:w="2871" w:type="dxa"/>
            <w:gridSpan w:val="2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70" w:type="dxa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4%</w:t>
            </w:r>
          </w:p>
        </w:tc>
      </w:tr>
      <w:tr w:rsidR="00391EDD" w:rsidRPr="00AC7808" w:rsidTr="00447380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391EDD" w:rsidRPr="003151BD" w:rsidRDefault="00391EDD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391EDD" w:rsidRPr="00AC7808" w:rsidTr="00447380">
        <w:trPr>
          <w:trHeight w:val="642"/>
        </w:trPr>
        <w:tc>
          <w:tcPr>
            <w:tcW w:w="1668" w:type="dxa"/>
            <w:vMerge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391EDD" w:rsidRPr="00642D1E" w:rsidRDefault="00391ED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391EDD" w:rsidRPr="00AC7808" w:rsidTr="00447380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閱讀原文</w:t>
            </w:r>
            <w:r>
              <w:rPr>
                <w:rFonts w:ascii="Times New Roman" w:eastAsia="標楷體" w:hAnsi="Times New Roman" w:cs="標楷體"/>
              </w:rPr>
              <w:t xml:space="preserve">   </w:t>
            </w:r>
            <w:r>
              <w:rPr>
                <w:rFonts w:ascii="Times New Roman" w:eastAsia="標楷體" w:hAnsi="Times New Roman" w:cs="標楷體" w:hint="eastAsia"/>
              </w:rPr>
              <w:t>教科書</w:t>
            </w:r>
          </w:p>
        </w:tc>
        <w:tc>
          <w:tcPr>
            <w:tcW w:w="2864" w:type="dxa"/>
            <w:gridSpan w:val="2"/>
          </w:tcPr>
          <w:p w:rsidR="00391EDD" w:rsidRPr="00642D1E" w:rsidRDefault="00391ED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391EDD" w:rsidRPr="00642D1E" w:rsidRDefault="00391ED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391EDD" w:rsidRPr="006F2E0C" w:rsidRDefault="00391ED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447380" w:rsidRPr="00CE7BFB" w:rsidTr="00447380">
        <w:trPr>
          <w:trHeight w:val="580"/>
        </w:trPr>
        <w:tc>
          <w:tcPr>
            <w:tcW w:w="1668" w:type="dxa"/>
            <w:vMerge/>
            <w:vAlign w:val="center"/>
          </w:tcPr>
          <w:p w:rsidR="00447380" w:rsidRPr="00642D1E" w:rsidRDefault="00447380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2871" w:type="dxa"/>
            <w:gridSpan w:val="2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70" w:type="dxa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5%</w:t>
            </w:r>
          </w:p>
        </w:tc>
      </w:tr>
      <w:tr w:rsidR="00391EDD" w:rsidRPr="00CE7BFB" w:rsidTr="00447380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391EDD" w:rsidRPr="0030720A" w:rsidRDefault="00391EDD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391EDD" w:rsidRPr="00AC7808" w:rsidTr="00447380">
        <w:trPr>
          <w:trHeight w:val="642"/>
        </w:trPr>
        <w:tc>
          <w:tcPr>
            <w:tcW w:w="1668" w:type="dxa"/>
            <w:vMerge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391EDD" w:rsidRPr="00642D1E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391EDD" w:rsidRPr="00AC7808" w:rsidTr="00447380">
        <w:trPr>
          <w:trHeight w:val="1025"/>
        </w:trPr>
        <w:tc>
          <w:tcPr>
            <w:tcW w:w="1668" w:type="dxa"/>
            <w:vMerge w:val="restart"/>
            <w:vAlign w:val="center"/>
          </w:tcPr>
          <w:p w:rsidR="00391EDD" w:rsidRPr="00AC7808" w:rsidRDefault="00391ED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分析及處理每章節的習題</w:t>
            </w:r>
          </w:p>
        </w:tc>
        <w:tc>
          <w:tcPr>
            <w:tcW w:w="2864" w:type="dxa"/>
            <w:gridSpan w:val="2"/>
            <w:vAlign w:val="center"/>
          </w:tcPr>
          <w:p w:rsidR="00391EDD" w:rsidRPr="00AC7808" w:rsidRDefault="00391ED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對於每章節的習題無法分析及處理所問的內容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391EDD" w:rsidRPr="00870B2C" w:rsidRDefault="00391ED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>
              <w:rPr>
                <w:rFonts w:ascii="Times New Roman" w:eastAsia="標楷體" w:hAnsi="標楷體" w:cs="標楷體" w:hint="eastAsia"/>
              </w:rPr>
              <w:t>分析及處理每章節大部分的習題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  <w:tc>
          <w:tcPr>
            <w:tcW w:w="2870" w:type="dxa"/>
            <w:vAlign w:val="center"/>
          </w:tcPr>
          <w:p w:rsidR="00391EDD" w:rsidRPr="00AC7808" w:rsidRDefault="00391ED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</w:t>
            </w:r>
            <w:r>
              <w:rPr>
                <w:rFonts w:ascii="Times New Roman" w:eastAsia="標楷體" w:hAnsi="標楷體" w:cs="標楷體" w:hint="eastAsia"/>
              </w:rPr>
              <w:t>分析及處理每章節的所有習題，及提出適當的應用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</w:tr>
      <w:tr w:rsidR="00447380" w:rsidRPr="00AC7808" w:rsidTr="00447380">
        <w:trPr>
          <w:trHeight w:val="572"/>
        </w:trPr>
        <w:tc>
          <w:tcPr>
            <w:tcW w:w="1668" w:type="dxa"/>
            <w:vMerge/>
            <w:vAlign w:val="center"/>
          </w:tcPr>
          <w:p w:rsidR="00447380" w:rsidRDefault="00447380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2864" w:type="dxa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70" w:type="dxa"/>
            <w:vAlign w:val="center"/>
          </w:tcPr>
          <w:p w:rsidR="00447380" w:rsidRDefault="0044738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3%</w:t>
            </w:r>
          </w:p>
        </w:tc>
      </w:tr>
    </w:tbl>
    <w:p w:rsidR="00391EDD" w:rsidRDefault="00391EDD">
      <w:pPr>
        <w:rPr>
          <w:rFonts w:ascii="Times New Roman" w:hAnsi="Times New Roman" w:cs="Times New Roman"/>
        </w:rPr>
      </w:pPr>
    </w:p>
    <w:p w:rsidR="00391EDD" w:rsidRDefault="00391EDD" w:rsidP="00B25DDB">
      <w:pPr>
        <w:rPr>
          <w:rFonts w:ascii="Times New Roman" w:hAnsi="Times New Roman"/>
        </w:rPr>
      </w:pPr>
      <w:bookmarkStart w:id="0" w:name="_GoBack"/>
      <w:bookmarkEnd w:id="0"/>
    </w:p>
    <w:p w:rsidR="00391EDD" w:rsidRPr="0096033A" w:rsidRDefault="00391EDD" w:rsidP="00B25DDB">
      <w:pPr>
        <w:rPr>
          <w:rFonts w:ascii="Times New Roman" w:hAnsi="Times New Roman" w:cs="Times New Roman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</w:t>
      </w:r>
    </w:p>
    <w:sectPr w:rsidR="00391EDD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635" w:rsidRDefault="001A4635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4635" w:rsidRDefault="001A4635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635" w:rsidRDefault="001A4635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4635" w:rsidRDefault="001A4635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E5EEE"/>
    <w:rsid w:val="00117CF9"/>
    <w:rsid w:val="00117EAE"/>
    <w:rsid w:val="001313D4"/>
    <w:rsid w:val="001A26AD"/>
    <w:rsid w:val="001A4635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B0962"/>
    <w:rsid w:val="002C194A"/>
    <w:rsid w:val="002D0BC5"/>
    <w:rsid w:val="002E1B64"/>
    <w:rsid w:val="002E2120"/>
    <w:rsid w:val="0030720A"/>
    <w:rsid w:val="003151BD"/>
    <w:rsid w:val="00335050"/>
    <w:rsid w:val="00376429"/>
    <w:rsid w:val="00391EDD"/>
    <w:rsid w:val="003940D7"/>
    <w:rsid w:val="00395756"/>
    <w:rsid w:val="003B06B2"/>
    <w:rsid w:val="003B1119"/>
    <w:rsid w:val="003C2869"/>
    <w:rsid w:val="004006AC"/>
    <w:rsid w:val="0043313C"/>
    <w:rsid w:val="0044304F"/>
    <w:rsid w:val="00447380"/>
    <w:rsid w:val="00485B99"/>
    <w:rsid w:val="004F1424"/>
    <w:rsid w:val="00511A87"/>
    <w:rsid w:val="0052681A"/>
    <w:rsid w:val="00550BCC"/>
    <w:rsid w:val="00560217"/>
    <w:rsid w:val="00563C2E"/>
    <w:rsid w:val="0057370E"/>
    <w:rsid w:val="00586B9B"/>
    <w:rsid w:val="0059578E"/>
    <w:rsid w:val="005B5848"/>
    <w:rsid w:val="005E25FC"/>
    <w:rsid w:val="006205D5"/>
    <w:rsid w:val="006264D5"/>
    <w:rsid w:val="00637FD4"/>
    <w:rsid w:val="00641205"/>
    <w:rsid w:val="00642D1E"/>
    <w:rsid w:val="00646B49"/>
    <w:rsid w:val="00691A1B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B084F"/>
    <w:rsid w:val="007B7146"/>
    <w:rsid w:val="007D4906"/>
    <w:rsid w:val="007E7241"/>
    <w:rsid w:val="00802E43"/>
    <w:rsid w:val="00806407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04EC8"/>
    <w:rsid w:val="009112E1"/>
    <w:rsid w:val="00931511"/>
    <w:rsid w:val="00942012"/>
    <w:rsid w:val="0096033A"/>
    <w:rsid w:val="00966F31"/>
    <w:rsid w:val="00986379"/>
    <w:rsid w:val="00992803"/>
    <w:rsid w:val="00993322"/>
    <w:rsid w:val="009A0FA0"/>
    <w:rsid w:val="009A2B79"/>
    <w:rsid w:val="009B6414"/>
    <w:rsid w:val="00A06E0C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25DDB"/>
    <w:rsid w:val="00B447EC"/>
    <w:rsid w:val="00B45B05"/>
    <w:rsid w:val="00B640CA"/>
    <w:rsid w:val="00B80DCC"/>
    <w:rsid w:val="00BA2275"/>
    <w:rsid w:val="00BA3E15"/>
    <w:rsid w:val="00BC20AC"/>
    <w:rsid w:val="00BD2106"/>
    <w:rsid w:val="00C01D54"/>
    <w:rsid w:val="00C23925"/>
    <w:rsid w:val="00C263F5"/>
    <w:rsid w:val="00C339E9"/>
    <w:rsid w:val="00C36D49"/>
    <w:rsid w:val="00C440C8"/>
    <w:rsid w:val="00C94BFC"/>
    <w:rsid w:val="00CB1DD6"/>
    <w:rsid w:val="00CC0B6E"/>
    <w:rsid w:val="00CD35E5"/>
    <w:rsid w:val="00CE4BDD"/>
    <w:rsid w:val="00CE7BFB"/>
    <w:rsid w:val="00D11D45"/>
    <w:rsid w:val="00D24BE8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DF6BA8"/>
    <w:rsid w:val="00E06551"/>
    <w:rsid w:val="00E31915"/>
    <w:rsid w:val="00E45727"/>
    <w:rsid w:val="00E51755"/>
    <w:rsid w:val="00E52970"/>
    <w:rsid w:val="00E569C0"/>
    <w:rsid w:val="00E573FD"/>
    <w:rsid w:val="00E97F0A"/>
    <w:rsid w:val="00EA2233"/>
    <w:rsid w:val="00ED3F7B"/>
    <w:rsid w:val="00ED5C2E"/>
    <w:rsid w:val="00EE2943"/>
    <w:rsid w:val="00EF452F"/>
    <w:rsid w:val="00F82EA5"/>
    <w:rsid w:val="00F86209"/>
    <w:rsid w:val="00FB61AF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2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599</Characters>
  <Application>Microsoft Office Word</Application>
  <DocSecurity>0</DocSecurity>
  <Lines>4</Lines>
  <Paragraphs>1</Paragraphs>
  <ScaleCrop>false</ScaleCrop>
  <Company>no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4</cp:revision>
  <dcterms:created xsi:type="dcterms:W3CDTF">2018-07-06T08:31:00Z</dcterms:created>
  <dcterms:modified xsi:type="dcterms:W3CDTF">2018-07-06T08:32:00Z</dcterms:modified>
</cp:coreProperties>
</file>