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954" w:rsidRPr="00111EB5" w:rsidRDefault="001A6954" w:rsidP="00483B04">
      <w:pPr>
        <w:jc w:val="center"/>
        <w:rPr>
          <w:rFonts w:ascii="Times New Roman" w:eastAsia="標楷體" w:hAnsi="Times New Roman"/>
          <w:sz w:val="28"/>
          <w:szCs w:val="28"/>
        </w:rPr>
      </w:pPr>
      <w:r w:rsidRPr="00111EB5">
        <w:rPr>
          <w:rFonts w:ascii="Times New Roman" w:eastAsia="標楷體" w:hAnsi="標楷體" w:hint="eastAsia"/>
          <w:sz w:val="28"/>
          <w:szCs w:val="28"/>
        </w:rPr>
        <w:t>輔仁大學電機工程學系專業課程核心能力達成指標自我評量表</w:t>
      </w:r>
    </w:p>
    <w:p w:rsidR="001A6954" w:rsidRPr="00111EB5" w:rsidRDefault="001A6954" w:rsidP="00483B04">
      <w:pPr>
        <w:snapToGrid w:val="0"/>
        <w:spacing w:line="168" w:lineRule="auto"/>
        <w:rPr>
          <w:rFonts w:ascii="Times New Roman" w:eastAsia="標楷體" w:hAnsi="Times New Roman"/>
        </w:rPr>
      </w:pPr>
    </w:p>
    <w:p w:rsidR="001A6954" w:rsidRPr="00111EB5" w:rsidRDefault="001A6954" w:rsidP="00111EB5">
      <w:pPr>
        <w:snapToGrid w:val="0"/>
        <w:jc w:val="both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課程名稱</w:t>
      </w:r>
      <w:r w:rsidRPr="00111EB5">
        <w:rPr>
          <w:rFonts w:ascii="Times New Roman" w:eastAsia="標楷體" w:hAnsi="Times New Roman"/>
        </w:rPr>
        <w:t xml:space="preserve"> : </w:t>
      </w:r>
      <w:r w:rsidRPr="00A57549">
        <w:rPr>
          <w:rFonts w:ascii="Times New Roman" w:eastAsia="標楷體" w:hAnsi="Times New Roman" w:hint="eastAsia"/>
        </w:rPr>
        <w:t>射頻積體電路之系統晶片設計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學分數</w:t>
      </w:r>
      <w:r w:rsidRPr="00111EB5">
        <w:rPr>
          <w:rFonts w:ascii="Times New Roman" w:eastAsia="標楷體" w:hAnsi="Times New Roman"/>
        </w:rPr>
        <w:t xml:space="preserve"> : </w:t>
      </w:r>
      <w:r w:rsidRPr="00A57549">
        <w:rPr>
          <w:rFonts w:ascii="Times New Roman" w:eastAsia="標楷體" w:hAnsi="Times New Roman"/>
        </w:rPr>
        <w:t>3</w:t>
      </w:r>
      <w:r>
        <w:rPr>
          <w:rFonts w:ascii="Times New Roman" w:eastAsia="標楷體" w:hAnsi="Times New Roman"/>
        </w:rPr>
        <w:t xml:space="preserve">          </w:t>
      </w:r>
      <w:r w:rsidRPr="00111EB5">
        <w:rPr>
          <w:rFonts w:ascii="Times New Roman" w:eastAsia="標楷體" w:hAnsi="標楷體" w:hint="eastAsia"/>
        </w:rPr>
        <w:t>開課班級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電機</w:t>
      </w:r>
      <w:r w:rsidRPr="00111EB5">
        <w:rPr>
          <w:rFonts w:ascii="Times New Roman" w:eastAsia="標楷體" w:hAnsi="標楷體" w:hint="eastAsia"/>
        </w:rPr>
        <w:t>四</w:t>
      </w:r>
    </w:p>
    <w:p w:rsidR="001A6954" w:rsidRPr="00111EB5" w:rsidRDefault="001A6954" w:rsidP="00111EB5">
      <w:pPr>
        <w:snapToGrid w:val="0"/>
        <w:jc w:val="both"/>
        <w:rPr>
          <w:rFonts w:ascii="Times New Roman" w:eastAsia="標楷體" w:hAnsi="Times New Roman"/>
        </w:rPr>
      </w:pPr>
    </w:p>
    <w:p w:rsidR="001A6954" w:rsidRPr="00111EB5" w:rsidRDefault="001A6954" w:rsidP="00111EB5">
      <w:pPr>
        <w:snapToGrid w:val="0"/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任課教師</w:t>
      </w:r>
      <w:r w:rsidRPr="00111EB5">
        <w:rPr>
          <w:rFonts w:ascii="Times New Roman" w:eastAsia="標楷體" w:hAnsi="Times New Roman"/>
        </w:rPr>
        <w:t xml:space="preserve"> : </w:t>
      </w:r>
      <w:r>
        <w:rPr>
          <w:rFonts w:ascii="Times New Roman" w:eastAsia="標楷體" w:hAnsi="標楷體" w:hint="eastAsia"/>
        </w:rPr>
        <w:t>杜弘隆</w:t>
      </w:r>
    </w:p>
    <w:p w:rsidR="001A6954" w:rsidRPr="00111EB5" w:rsidRDefault="001A6954" w:rsidP="00483B04">
      <w:pPr>
        <w:snapToGrid w:val="0"/>
        <w:spacing w:line="168" w:lineRule="auto"/>
        <w:rPr>
          <w:rFonts w:ascii="Times New Roman" w:eastAsia="標楷體" w:hAnsi="Times New Roman"/>
        </w:rPr>
      </w:pPr>
    </w:p>
    <w:p w:rsidR="001A6954" w:rsidRPr="00111EB5" w:rsidRDefault="001A6954" w:rsidP="00483B04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111EB5">
        <w:rPr>
          <w:rFonts w:ascii="Times New Roman" w:eastAsia="標楷體" w:hAnsi="Times New Roman"/>
        </w:rPr>
        <w:t>1-3</w:t>
      </w:r>
      <w:r w:rsidRPr="00111EB5">
        <w:rPr>
          <w:rFonts w:ascii="Times New Roman" w:eastAsia="標楷體" w:hAnsi="標楷體" w:hint="eastAsia"/>
        </w:rPr>
        <w:t>級中擇一勾選自認為達到的級數，請以「</w:t>
      </w:r>
      <w:r w:rsidRPr="00111EB5">
        <w:rPr>
          <w:rFonts w:ascii="Times New Roman" w:eastAsia="標楷體" w:hAnsi="Times New Roman"/>
        </w:rPr>
        <w:t>v</w:t>
      </w:r>
      <w:r w:rsidRPr="00111EB5">
        <w:rPr>
          <w:rFonts w:ascii="Times New Roman" w:eastAsia="標楷體" w:hAnsi="標楷體" w:hint="eastAsia"/>
        </w:rPr>
        <w:t>」表示。</w:t>
      </w:r>
    </w:p>
    <w:p w:rsidR="001A6954" w:rsidRPr="00224357" w:rsidRDefault="00224357">
      <w:pPr>
        <w:rPr>
          <w:rFonts w:ascii="標楷體" w:eastAsia="標楷體" w:hAnsi="標楷體"/>
          <w:color w:val="0070C0"/>
        </w:rPr>
      </w:pPr>
      <w:r w:rsidRPr="00224357">
        <w:rPr>
          <w:rFonts w:ascii="標楷體" w:eastAsia="標楷體" w:hAnsi="標楷體" w:hint="eastAsia"/>
          <w:color w:val="0070C0"/>
        </w:rPr>
        <w:t>填答人數/修課人數:12/20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1A6954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A6954" w:rsidRPr="00111EB5" w:rsidRDefault="001A6954" w:rsidP="00560217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1</w:t>
            </w:r>
            <w:r w:rsidRPr="00111EB5">
              <w:rPr>
                <w:rFonts w:ascii="Times New Roman" w:eastAsia="標楷體" w:hAnsi="標楷體" w:hint="eastAsia"/>
              </w:rPr>
              <w:t>：運用數學、科學及電機工程知識的能力。</w:t>
            </w:r>
          </w:p>
        </w:tc>
      </w:tr>
      <w:tr w:rsidR="001A6954" w:rsidRPr="00111EB5" w:rsidTr="00A57549">
        <w:trPr>
          <w:trHeight w:val="642"/>
        </w:trPr>
        <w:tc>
          <w:tcPr>
            <w:tcW w:w="1668" w:type="dxa"/>
            <w:vMerge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6954" w:rsidRPr="00111EB5" w:rsidTr="00A5754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A57549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運用</w:t>
            </w:r>
            <w:r w:rsidRPr="00A57549">
              <w:rPr>
                <w:rFonts w:ascii="Times New Roman" w:eastAsia="標楷體" w:hAnsi="Times New Roman" w:hint="eastAsia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對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基本原理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不</w:t>
            </w:r>
            <w:proofErr w:type="gramEnd"/>
            <w:r w:rsidRPr="00111EB5">
              <w:rPr>
                <w:rFonts w:ascii="Times New Roman" w:eastAsia="標楷體" w:hAnsi="標楷體" w:hint="eastAsia"/>
                <w:szCs w:val="24"/>
              </w:rPr>
              <w:t>瞭解，無法瞭解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內容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能運用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知識、瞭解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內容，</w:t>
            </w:r>
            <w:proofErr w:type="gramStart"/>
            <w:r w:rsidRPr="00111EB5">
              <w:rPr>
                <w:rFonts w:ascii="Times New Roman" w:eastAsia="標楷體" w:hAnsi="標楷體" w:hint="eastAsia"/>
                <w:szCs w:val="24"/>
              </w:rPr>
              <w:t>完成</w:t>
            </w:r>
            <w:r>
              <w:rPr>
                <w:rFonts w:ascii="Times New Roman" w:eastAsia="標楷體" w:hAnsi="標楷體" w:hint="eastAsia"/>
                <w:szCs w:val="24"/>
              </w:rPr>
              <w:t>此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</w:t>
            </w:r>
            <w:proofErr w:type="gramEnd"/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能運用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>
              <w:rPr>
                <w:rFonts w:ascii="Times New Roman" w:eastAsia="標楷體" w:hAnsi="標楷體" w:hint="eastAsia"/>
                <w:szCs w:val="24"/>
              </w:rPr>
              <w:t>知識、瞭解其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內容，完成</w:t>
            </w:r>
            <w:r>
              <w:rPr>
                <w:rFonts w:ascii="Times New Roman" w:eastAsia="標楷體" w:hAnsi="標楷體" w:hint="eastAsia"/>
                <w:szCs w:val="24"/>
              </w:rPr>
              <w:t>此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，並自行完成</w:t>
            </w:r>
            <w:r>
              <w:rPr>
                <w:rFonts w:ascii="Times New Roman" w:eastAsia="標楷體" w:hAnsi="標楷體" w:hint="eastAsia"/>
                <w:szCs w:val="24"/>
              </w:rPr>
              <w:t>此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>
              <w:rPr>
                <w:rFonts w:ascii="Times New Roman" w:eastAsia="標楷體" w:hAnsi="標楷體" w:hint="eastAsia"/>
                <w:szCs w:val="24"/>
              </w:rPr>
              <w:t>所遇到的問題</w:t>
            </w:r>
          </w:p>
        </w:tc>
      </w:tr>
      <w:tr w:rsidR="00224357" w:rsidRPr="00111EB5" w:rsidTr="00AF44E8">
        <w:trPr>
          <w:trHeight w:val="706"/>
        </w:trPr>
        <w:tc>
          <w:tcPr>
            <w:tcW w:w="1668" w:type="dxa"/>
            <w:vMerge/>
            <w:vAlign w:val="center"/>
          </w:tcPr>
          <w:p w:rsidR="00224357" w:rsidRPr="00111EB5" w:rsidRDefault="002243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</w:p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A6954" w:rsidRPr="00111EB5" w:rsidRDefault="001A6954" w:rsidP="00286BBA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4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111EB5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1A6954" w:rsidRPr="00111EB5">
        <w:trPr>
          <w:trHeight w:val="461"/>
        </w:trPr>
        <w:tc>
          <w:tcPr>
            <w:tcW w:w="1668" w:type="dxa"/>
            <w:vMerge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286BBA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286BBA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無法和同組同學分工合作，完成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>
              <w:rPr>
                <w:rFonts w:ascii="Times New Roman" w:eastAsia="標楷體" w:hAnsi="標楷體" w:hint="eastAsia"/>
                <w:szCs w:val="24"/>
              </w:rPr>
              <w:t>流程及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報告</w:t>
            </w:r>
          </w:p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能和同組同學分工合作，完成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>
              <w:rPr>
                <w:rFonts w:ascii="Times New Roman" w:eastAsia="標楷體" w:hAnsi="標楷體" w:hint="eastAsia"/>
                <w:szCs w:val="24"/>
              </w:rPr>
              <w:t>流程及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報告</w:t>
            </w:r>
          </w:p>
          <w:p w:rsidR="001A6954" w:rsidRPr="00111EB5" w:rsidRDefault="001A6954" w:rsidP="002871C4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</w:tcPr>
          <w:p w:rsidR="001A6954" w:rsidRPr="00111EB5" w:rsidRDefault="001A6954" w:rsidP="006B51E2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能和同組同學分工合作，並截長補短，發揮各自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長處，達到學習效果</w:t>
            </w:r>
          </w:p>
        </w:tc>
      </w:tr>
      <w:tr w:rsidR="00224357" w:rsidRPr="00A57549" w:rsidTr="00496E91">
        <w:trPr>
          <w:trHeight w:val="706"/>
        </w:trPr>
        <w:tc>
          <w:tcPr>
            <w:tcW w:w="1668" w:type="dxa"/>
            <w:vMerge/>
            <w:vAlign w:val="center"/>
          </w:tcPr>
          <w:p w:rsidR="00224357" w:rsidRPr="00111EB5" w:rsidRDefault="00224357" w:rsidP="00286BBA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1A6954" w:rsidRPr="00111EB5">
        <w:trPr>
          <w:trHeight w:val="580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</w:p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1A6954" w:rsidRPr="00111EB5" w:rsidRDefault="001A6954" w:rsidP="00717B0D">
            <w:pPr>
              <w:snapToGrid w:val="0"/>
              <w:spacing w:beforeLines="20" w:before="72" w:line="276" w:lineRule="auto"/>
              <w:jc w:val="both"/>
              <w:rPr>
                <w:rFonts w:ascii="Times New Roman" w:eastAsia="標楷體" w:hAnsi="Times New Roman"/>
                <w:bCs/>
                <w:snapToGrid w:val="0"/>
                <w:kern w:val="0"/>
              </w:rPr>
            </w:pPr>
            <w:r w:rsidRPr="00111EB5">
              <w:rPr>
                <w:rFonts w:ascii="Times New Roman" w:eastAsia="標楷體" w:hAnsi="標楷體" w:hint="eastAsia"/>
              </w:rPr>
              <w:t>核心能力</w:t>
            </w:r>
            <w:r w:rsidRPr="00111EB5">
              <w:rPr>
                <w:rFonts w:ascii="Times New Roman" w:eastAsia="標楷體" w:hAnsi="Times New Roman"/>
              </w:rPr>
              <w:t>7</w:t>
            </w:r>
            <w:r w:rsidRPr="00111EB5">
              <w:rPr>
                <w:rFonts w:ascii="Times New Roman" w:eastAsia="標楷體" w:hAnsi="標楷體" w:hint="eastAsia"/>
              </w:rPr>
              <w:t>：</w:t>
            </w:r>
            <w:r w:rsidRPr="00111EB5">
              <w:rPr>
                <w:rFonts w:ascii="Times New Roman" w:eastAsia="標楷體" w:hAnsi="Times New Roman"/>
                <w:snapToGrid w:val="0"/>
                <w:kern w:val="0"/>
              </w:rPr>
              <w:t xml:space="preserve">7. 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外語閱讀及表達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的基本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能力。</w:t>
            </w:r>
          </w:p>
        </w:tc>
      </w:tr>
      <w:tr w:rsidR="001A6954" w:rsidRPr="00111EB5">
        <w:trPr>
          <w:trHeight w:val="642"/>
        </w:trPr>
        <w:tc>
          <w:tcPr>
            <w:tcW w:w="1668" w:type="dxa"/>
            <w:vMerge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1=</w:t>
            </w:r>
            <w:r w:rsidRPr="00111EB5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2=</w:t>
            </w:r>
            <w:r w:rsidRPr="00111EB5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1A6954" w:rsidRPr="00111EB5" w:rsidRDefault="001A6954" w:rsidP="00C339E9">
            <w:pPr>
              <w:jc w:val="center"/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</w:rPr>
              <w:t>3=</w:t>
            </w:r>
            <w:r w:rsidRPr="00111EB5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1A6954" w:rsidRPr="00111EB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B45468">
            <w:pPr>
              <w:rPr>
                <w:rFonts w:ascii="Times New Roman" w:eastAsia="標楷體" w:hAnsi="Times New Roman"/>
              </w:rPr>
            </w:pPr>
            <w:proofErr w:type="gramStart"/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（</w:t>
            </w:r>
            <w:proofErr w:type="gramEnd"/>
            <w:r w:rsidRPr="00111EB5">
              <w:rPr>
                <w:rFonts w:ascii="Times New Roman" w:eastAsia="標楷體" w:hAnsi="Times New Roman"/>
                <w:bCs/>
                <w:snapToGrid w:val="0"/>
                <w:kern w:val="0"/>
              </w:rPr>
              <w:t>1)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外語閱讀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的基本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的相關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英文論文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相關的英文論文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能閱讀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相關的英文論文，並快速完成，明白其精髓。</w:t>
            </w:r>
          </w:p>
        </w:tc>
      </w:tr>
      <w:tr w:rsidR="00224357" w:rsidRPr="00111EB5" w:rsidTr="00F323CD">
        <w:trPr>
          <w:trHeight w:val="706"/>
        </w:trPr>
        <w:tc>
          <w:tcPr>
            <w:tcW w:w="1668" w:type="dxa"/>
            <w:vMerge/>
            <w:vAlign w:val="center"/>
          </w:tcPr>
          <w:p w:rsidR="00224357" w:rsidRPr="00111EB5" w:rsidRDefault="002243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1A6954" w:rsidRPr="00A5754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1A6954" w:rsidRPr="00111EB5" w:rsidRDefault="001A6954" w:rsidP="00B45468">
            <w:pPr>
              <w:rPr>
                <w:rFonts w:ascii="Times New Roman" w:eastAsia="標楷體" w:hAnsi="Times New Roman"/>
              </w:rPr>
            </w:pPr>
            <w:r w:rsidRPr="00111EB5">
              <w:rPr>
                <w:rFonts w:ascii="Times New Roman" w:eastAsia="標楷體" w:hAnsi="Times New Roman"/>
                <w:szCs w:val="24"/>
              </w:rPr>
              <w:t>(2)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外語表達</w:t>
            </w:r>
            <w:r w:rsidRPr="00111EB5">
              <w:rPr>
                <w:rFonts w:ascii="Times New Roman" w:eastAsia="標楷體" w:hAnsi="標楷體" w:hint="eastAsia"/>
                <w:bCs/>
                <w:snapToGrid w:val="0"/>
                <w:kern w:val="0"/>
              </w:rPr>
              <w:t>的基本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能力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無法以英文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表達或簡報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專業論文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具備基本英語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表達或簡報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專業論文的能力</w:t>
            </w:r>
          </w:p>
        </w:tc>
        <w:tc>
          <w:tcPr>
            <w:tcW w:w="2864" w:type="dxa"/>
          </w:tcPr>
          <w:p w:rsidR="001A6954" w:rsidRPr="00111EB5" w:rsidRDefault="001A6954" w:rsidP="00A57549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111EB5">
              <w:rPr>
                <w:rFonts w:ascii="Times New Roman" w:eastAsia="標楷體" w:hAnsi="標楷體" w:hint="eastAsia"/>
                <w:szCs w:val="24"/>
              </w:rPr>
              <w:t>能以英文流暢的簡報或</w:t>
            </w:r>
            <w:r w:rsidRPr="00111EB5">
              <w:rPr>
                <w:rFonts w:ascii="Times New Roman" w:eastAsia="標楷體" w:hAnsi="標楷體" w:hint="eastAsia"/>
                <w:snapToGrid w:val="0"/>
                <w:kern w:val="0"/>
              </w:rPr>
              <w:t>表達</w:t>
            </w:r>
            <w:r w:rsidRPr="00A57549">
              <w:rPr>
                <w:rFonts w:ascii="Times New Roman" w:eastAsia="標楷體" w:hAnsi="標楷體" w:hint="eastAsia"/>
                <w:szCs w:val="24"/>
              </w:rPr>
              <w:t>射頻積體電路設計</w:t>
            </w:r>
            <w:r>
              <w:rPr>
                <w:rFonts w:ascii="Times New Roman" w:eastAsia="標楷體" w:hAnsi="標楷體" w:hint="eastAsia"/>
                <w:szCs w:val="24"/>
              </w:rPr>
              <w:t>的</w:t>
            </w:r>
            <w:r w:rsidRPr="00111EB5">
              <w:rPr>
                <w:rFonts w:ascii="Times New Roman" w:eastAsia="標楷體" w:hAnsi="標楷體" w:hint="eastAsia"/>
                <w:szCs w:val="24"/>
              </w:rPr>
              <w:t>專業論文</w:t>
            </w:r>
          </w:p>
        </w:tc>
      </w:tr>
      <w:tr w:rsidR="00224357" w:rsidRPr="00111EB5" w:rsidTr="00431367">
        <w:trPr>
          <w:trHeight w:val="706"/>
        </w:trPr>
        <w:tc>
          <w:tcPr>
            <w:tcW w:w="1668" w:type="dxa"/>
            <w:vMerge/>
            <w:vAlign w:val="center"/>
          </w:tcPr>
          <w:p w:rsidR="00224357" w:rsidRPr="00111EB5" w:rsidRDefault="00224357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64" w:type="dxa"/>
            <w:vAlign w:val="center"/>
          </w:tcPr>
          <w:p w:rsidR="00224357" w:rsidRDefault="00224357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</w:tbl>
    <w:p w:rsidR="001A6954" w:rsidRPr="00111EB5" w:rsidRDefault="001A6954">
      <w:pPr>
        <w:rPr>
          <w:rFonts w:ascii="Times New Roman" w:eastAsia="標楷體" w:hAnsi="Times New Roman"/>
        </w:rPr>
      </w:pPr>
    </w:p>
    <w:p w:rsidR="001A6954" w:rsidRPr="00111EB5" w:rsidRDefault="001A6954">
      <w:pPr>
        <w:rPr>
          <w:rFonts w:ascii="Times New Roman" w:eastAsia="標楷體" w:hAnsi="Times New Roman"/>
        </w:rPr>
      </w:pPr>
      <w:r w:rsidRPr="00111EB5">
        <w:rPr>
          <w:rFonts w:ascii="Times New Roman" w:eastAsia="標楷體" w:hAnsi="標楷體" w:hint="eastAsia"/>
        </w:rPr>
        <w:t>自評學生班級</w:t>
      </w:r>
      <w:r w:rsidRPr="00111EB5">
        <w:rPr>
          <w:rFonts w:ascii="Times New Roman" w:eastAsia="標楷體" w:hAnsi="Times New Roman"/>
        </w:rPr>
        <w:t xml:space="preserve"> :                     </w:t>
      </w:r>
      <w:r w:rsidRPr="00111EB5">
        <w:rPr>
          <w:rFonts w:ascii="Times New Roman" w:eastAsia="標楷體" w:hAnsi="標楷體" w:hint="eastAsia"/>
        </w:rPr>
        <w:t>學號</w:t>
      </w:r>
      <w:r w:rsidR="00224357">
        <w:rPr>
          <w:rFonts w:ascii="Times New Roman" w:eastAsia="標楷體" w:hAnsi="Times New Roman"/>
        </w:rPr>
        <w:t xml:space="preserve"> :           </w:t>
      </w:r>
      <w:r w:rsidRPr="00111EB5">
        <w:rPr>
          <w:rFonts w:ascii="Times New Roman" w:eastAsia="標楷體" w:hAnsi="Times New Roman"/>
        </w:rPr>
        <w:t xml:space="preserve"> </w:t>
      </w:r>
      <w:bookmarkStart w:id="0" w:name="_GoBack"/>
      <w:bookmarkEnd w:id="0"/>
    </w:p>
    <w:sectPr w:rsidR="001A6954" w:rsidRPr="00111EB5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88" w:rsidRDefault="006C6E88" w:rsidP="00FB61AF">
      <w:r>
        <w:separator/>
      </w:r>
    </w:p>
  </w:endnote>
  <w:endnote w:type="continuationSeparator" w:id="0">
    <w:p w:rsidR="006C6E88" w:rsidRDefault="006C6E88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88" w:rsidRDefault="006C6E88" w:rsidP="00FB61AF">
      <w:r>
        <w:separator/>
      </w:r>
    </w:p>
  </w:footnote>
  <w:footnote w:type="continuationSeparator" w:id="0">
    <w:p w:rsidR="006C6E88" w:rsidRDefault="006C6E88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62E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14BC1208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59F43514"/>
    <w:multiLevelType w:val="hybridMultilevel"/>
    <w:tmpl w:val="65E809C4"/>
    <w:lvl w:ilvl="0" w:tplc="1E5E4228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4D90"/>
    <w:rsid w:val="000223D6"/>
    <w:rsid w:val="00037A43"/>
    <w:rsid w:val="000C54E0"/>
    <w:rsid w:val="00103005"/>
    <w:rsid w:val="00111EB5"/>
    <w:rsid w:val="00147EB8"/>
    <w:rsid w:val="0015089C"/>
    <w:rsid w:val="00151650"/>
    <w:rsid w:val="001A6954"/>
    <w:rsid w:val="00213300"/>
    <w:rsid w:val="00215989"/>
    <w:rsid w:val="00224357"/>
    <w:rsid w:val="0024785F"/>
    <w:rsid w:val="00286BBA"/>
    <w:rsid w:val="002871C4"/>
    <w:rsid w:val="002D0BC5"/>
    <w:rsid w:val="0035016E"/>
    <w:rsid w:val="003A616C"/>
    <w:rsid w:val="004264AD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60217"/>
    <w:rsid w:val="005652C1"/>
    <w:rsid w:val="005D6F2A"/>
    <w:rsid w:val="00603AD4"/>
    <w:rsid w:val="00646B49"/>
    <w:rsid w:val="00686D89"/>
    <w:rsid w:val="00691A1B"/>
    <w:rsid w:val="006B51E2"/>
    <w:rsid w:val="006C6E88"/>
    <w:rsid w:val="00717B0D"/>
    <w:rsid w:val="007313A2"/>
    <w:rsid w:val="00745D60"/>
    <w:rsid w:val="00757F85"/>
    <w:rsid w:val="007A7FF8"/>
    <w:rsid w:val="00827BF4"/>
    <w:rsid w:val="008450FA"/>
    <w:rsid w:val="00846C1B"/>
    <w:rsid w:val="008A77C9"/>
    <w:rsid w:val="008C46D2"/>
    <w:rsid w:val="008D27C3"/>
    <w:rsid w:val="008E0118"/>
    <w:rsid w:val="008F1863"/>
    <w:rsid w:val="008F52C7"/>
    <w:rsid w:val="00901BCB"/>
    <w:rsid w:val="00931511"/>
    <w:rsid w:val="00944F40"/>
    <w:rsid w:val="00993322"/>
    <w:rsid w:val="009E5567"/>
    <w:rsid w:val="009E605A"/>
    <w:rsid w:val="00A457C3"/>
    <w:rsid w:val="00A5661C"/>
    <w:rsid w:val="00A57549"/>
    <w:rsid w:val="00A61902"/>
    <w:rsid w:val="00A712A5"/>
    <w:rsid w:val="00AB6BAF"/>
    <w:rsid w:val="00AD3C67"/>
    <w:rsid w:val="00AF1DA1"/>
    <w:rsid w:val="00AF3A2C"/>
    <w:rsid w:val="00B375E2"/>
    <w:rsid w:val="00B45468"/>
    <w:rsid w:val="00B53232"/>
    <w:rsid w:val="00B80DCC"/>
    <w:rsid w:val="00B82BA7"/>
    <w:rsid w:val="00BB082F"/>
    <w:rsid w:val="00BC20AC"/>
    <w:rsid w:val="00BD2106"/>
    <w:rsid w:val="00BE133A"/>
    <w:rsid w:val="00C21007"/>
    <w:rsid w:val="00C339E9"/>
    <w:rsid w:val="00C440C8"/>
    <w:rsid w:val="00C67730"/>
    <w:rsid w:val="00C814FB"/>
    <w:rsid w:val="00C82188"/>
    <w:rsid w:val="00C94BFC"/>
    <w:rsid w:val="00CB1DD6"/>
    <w:rsid w:val="00CD35E5"/>
    <w:rsid w:val="00CE125C"/>
    <w:rsid w:val="00CE77D2"/>
    <w:rsid w:val="00CF6349"/>
    <w:rsid w:val="00D05D7C"/>
    <w:rsid w:val="00D24BE8"/>
    <w:rsid w:val="00D444B4"/>
    <w:rsid w:val="00D61785"/>
    <w:rsid w:val="00D93BD4"/>
    <w:rsid w:val="00E22AC4"/>
    <w:rsid w:val="00E238FF"/>
    <w:rsid w:val="00E41368"/>
    <w:rsid w:val="00E45727"/>
    <w:rsid w:val="00E569C0"/>
    <w:rsid w:val="00E65D2F"/>
    <w:rsid w:val="00EC0ECA"/>
    <w:rsid w:val="00F57F79"/>
    <w:rsid w:val="00F72423"/>
    <w:rsid w:val="00F82EA5"/>
    <w:rsid w:val="00F835FC"/>
    <w:rsid w:val="00F86209"/>
    <w:rsid w:val="00FB3298"/>
    <w:rsid w:val="00FB61AF"/>
    <w:rsid w:val="00FB6873"/>
    <w:rsid w:val="00FD393A"/>
    <w:rsid w:val="00FE1C40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2015-06-17T08:31:00Z</cp:lastPrinted>
  <dcterms:created xsi:type="dcterms:W3CDTF">2018-07-09T02:24:00Z</dcterms:created>
  <dcterms:modified xsi:type="dcterms:W3CDTF">2018-07-09T02:26:00Z</dcterms:modified>
</cp:coreProperties>
</file>