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39D" w:rsidRDefault="008D6801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72BFFE" wp14:editId="793C385B">
                <wp:simplePos x="0" y="0"/>
                <wp:positionH relativeFrom="column">
                  <wp:posOffset>4476750</wp:posOffset>
                </wp:positionH>
                <wp:positionV relativeFrom="paragraph">
                  <wp:posOffset>981075</wp:posOffset>
                </wp:positionV>
                <wp:extent cx="1323975" cy="1038225"/>
                <wp:effectExtent l="0" t="0" r="28575" b="28575"/>
                <wp:wrapNone/>
                <wp:docPr id="5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620C" w:rsidRPr="008D6801" w:rsidRDefault="0033620C" w:rsidP="0033620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8D6801">
                              <w:rPr>
                                <w:rFonts w:ascii="Calibri" w:cs="Times New Roman" w:hint="eastAsia"/>
                                <w:color w:val="000000"/>
                                <w:sz w:val="18"/>
                                <w:szCs w:val="18"/>
                              </w:rPr>
                              <w:t>1.</w:t>
                            </w:r>
                            <w:r w:rsidRPr="008D6801">
                              <w:rPr>
                                <w:rFonts w:ascii="Calibri" w:cs="Times New Roman" w:hint="eastAsia"/>
                                <w:color w:val="000000"/>
                                <w:sz w:val="18"/>
                                <w:szCs w:val="18"/>
                              </w:rPr>
                              <w:t>全人教育、倫理涵養</w:t>
                            </w:r>
                          </w:p>
                          <w:p w:rsidR="0033620C" w:rsidRPr="008D6801" w:rsidRDefault="0033620C" w:rsidP="0033620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8D6801">
                              <w:rPr>
                                <w:rFonts w:ascii="Calibri" w:cs="Times New Roman" w:hint="eastAsia"/>
                                <w:color w:val="000000"/>
                                <w:sz w:val="18"/>
                                <w:szCs w:val="18"/>
                              </w:rPr>
                              <w:t>2.</w:t>
                            </w:r>
                            <w:r w:rsidRPr="008D6801">
                              <w:rPr>
                                <w:rFonts w:ascii="Calibri" w:cs="Times New Roman" w:hint="eastAsia"/>
                                <w:color w:val="000000"/>
                                <w:sz w:val="18"/>
                                <w:szCs w:val="18"/>
                              </w:rPr>
                              <w:t>理論紮根、實務訓練</w:t>
                            </w:r>
                          </w:p>
                          <w:p w:rsidR="0033620C" w:rsidRPr="008D6801" w:rsidRDefault="0033620C" w:rsidP="0033620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8D6801">
                              <w:rPr>
                                <w:rFonts w:ascii="Calibri" w:cs="Times New Roman" w:hint="eastAsia"/>
                                <w:color w:val="000000"/>
                                <w:sz w:val="18"/>
                                <w:szCs w:val="18"/>
                              </w:rPr>
                              <w:t>3.</w:t>
                            </w:r>
                            <w:r w:rsidRPr="008D6801">
                              <w:rPr>
                                <w:rFonts w:ascii="Calibri" w:cs="Times New Roman" w:hint="eastAsia"/>
                                <w:color w:val="000000"/>
                                <w:sz w:val="18"/>
                                <w:szCs w:val="18"/>
                              </w:rPr>
                              <w:t>團隊合作、</w:t>
                            </w:r>
                            <w:proofErr w:type="gramStart"/>
                            <w:r w:rsidRPr="008D6801">
                              <w:rPr>
                                <w:rFonts w:ascii="Calibri" w:cs="Times New Roman" w:hint="eastAsia"/>
                                <w:color w:val="000000"/>
                                <w:sz w:val="18"/>
                                <w:szCs w:val="18"/>
                              </w:rPr>
                              <w:t>跨域整合</w:t>
                            </w:r>
                            <w:proofErr w:type="gramEnd"/>
                          </w:p>
                          <w:p w:rsidR="0033620C" w:rsidRPr="008D6801" w:rsidRDefault="0033620C" w:rsidP="0033620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8D6801">
                              <w:rPr>
                                <w:rFonts w:ascii="Calibri" w:cs="Times New Roman" w:hint="eastAsia"/>
                                <w:color w:val="000000"/>
                                <w:sz w:val="18"/>
                                <w:szCs w:val="18"/>
                              </w:rPr>
                              <w:t>4.</w:t>
                            </w:r>
                            <w:r w:rsidRPr="008D6801">
                              <w:rPr>
                                <w:rFonts w:ascii="Calibri" w:cs="Times New Roman" w:hint="eastAsia"/>
                                <w:color w:val="000000"/>
                                <w:sz w:val="18"/>
                                <w:szCs w:val="18"/>
                              </w:rPr>
                              <w:t>社會關懷、國際接軌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3" o:spid="_x0000_s1026" type="#_x0000_t202" style="position:absolute;margin-left:352.5pt;margin-top:77.25pt;width:104.25pt;height:8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">
                <v:textbox>
                  <w:txbxContent>
                    <w:p w:rsidR="0033620C" w:rsidRPr="008D6801" w:rsidRDefault="0033620C" w:rsidP="0033620C">
                      <w:pPr>
                        <w:rPr>
                          <w:sz w:val="18"/>
                          <w:szCs w:val="18"/>
                        </w:rPr>
                      </w:pPr>
                      <w:r w:rsidRPr="008D6801">
                        <w:rPr>
                          <w:rFonts w:ascii="Calibri" w:cs="Times New Roman" w:hint="eastAsia"/>
                          <w:color w:val="000000"/>
                          <w:sz w:val="18"/>
                          <w:szCs w:val="18"/>
                        </w:rPr>
                        <w:t>1.</w:t>
                      </w:r>
                      <w:r w:rsidRPr="008D6801">
                        <w:rPr>
                          <w:rFonts w:ascii="Calibri" w:cs="Times New Roman" w:hint="eastAsia"/>
                          <w:color w:val="000000"/>
                          <w:sz w:val="18"/>
                          <w:szCs w:val="18"/>
                        </w:rPr>
                        <w:t>全人教育、倫理涵養</w:t>
                      </w:r>
                    </w:p>
                    <w:p w:rsidR="0033620C" w:rsidRPr="008D6801" w:rsidRDefault="0033620C" w:rsidP="0033620C">
                      <w:pPr>
                        <w:rPr>
                          <w:sz w:val="18"/>
                          <w:szCs w:val="18"/>
                        </w:rPr>
                      </w:pPr>
                      <w:r w:rsidRPr="008D6801">
                        <w:rPr>
                          <w:rFonts w:ascii="Calibri" w:cs="Times New Roman" w:hint="eastAsia"/>
                          <w:color w:val="000000"/>
                          <w:sz w:val="18"/>
                          <w:szCs w:val="18"/>
                        </w:rPr>
                        <w:t>2.</w:t>
                      </w:r>
                      <w:r w:rsidRPr="008D6801">
                        <w:rPr>
                          <w:rFonts w:ascii="Calibri" w:cs="Times New Roman" w:hint="eastAsia"/>
                          <w:color w:val="000000"/>
                          <w:sz w:val="18"/>
                          <w:szCs w:val="18"/>
                        </w:rPr>
                        <w:t>理論紮根、實務訓練</w:t>
                      </w:r>
                    </w:p>
                    <w:p w:rsidR="0033620C" w:rsidRPr="008D6801" w:rsidRDefault="0033620C" w:rsidP="0033620C">
                      <w:pPr>
                        <w:rPr>
                          <w:sz w:val="18"/>
                          <w:szCs w:val="18"/>
                        </w:rPr>
                      </w:pPr>
                      <w:r w:rsidRPr="008D6801">
                        <w:rPr>
                          <w:rFonts w:ascii="Calibri" w:cs="Times New Roman" w:hint="eastAsia"/>
                          <w:color w:val="000000"/>
                          <w:sz w:val="18"/>
                          <w:szCs w:val="18"/>
                        </w:rPr>
                        <w:t>3.</w:t>
                      </w:r>
                      <w:r w:rsidRPr="008D6801">
                        <w:rPr>
                          <w:rFonts w:ascii="Calibri" w:cs="Times New Roman" w:hint="eastAsia"/>
                          <w:color w:val="000000"/>
                          <w:sz w:val="18"/>
                          <w:szCs w:val="18"/>
                        </w:rPr>
                        <w:t>團隊合作、</w:t>
                      </w:r>
                      <w:proofErr w:type="gramStart"/>
                      <w:r w:rsidRPr="008D6801">
                        <w:rPr>
                          <w:rFonts w:ascii="Calibri" w:cs="Times New Roman" w:hint="eastAsia"/>
                          <w:color w:val="000000"/>
                          <w:sz w:val="18"/>
                          <w:szCs w:val="18"/>
                        </w:rPr>
                        <w:t>跨域整合</w:t>
                      </w:r>
                      <w:proofErr w:type="gramEnd"/>
                    </w:p>
                    <w:p w:rsidR="0033620C" w:rsidRPr="008D6801" w:rsidRDefault="0033620C" w:rsidP="0033620C">
                      <w:pPr>
                        <w:rPr>
                          <w:sz w:val="18"/>
                          <w:szCs w:val="18"/>
                        </w:rPr>
                      </w:pPr>
                      <w:r w:rsidRPr="008D6801">
                        <w:rPr>
                          <w:rFonts w:ascii="Calibri" w:cs="Times New Roman" w:hint="eastAsia"/>
                          <w:color w:val="000000"/>
                          <w:sz w:val="18"/>
                          <w:szCs w:val="18"/>
                        </w:rPr>
                        <w:t>4.</w:t>
                      </w:r>
                      <w:r w:rsidRPr="008D6801">
                        <w:rPr>
                          <w:rFonts w:ascii="Calibri" w:cs="Times New Roman" w:hint="eastAsia"/>
                          <w:color w:val="000000"/>
                          <w:sz w:val="18"/>
                          <w:szCs w:val="18"/>
                        </w:rPr>
                        <w:t>社會關懷、國際接軌</w:t>
                      </w:r>
                    </w:p>
                  </w:txbxContent>
                </v:textbox>
              </v:shape>
            </w:pict>
          </mc:Fallback>
        </mc:AlternateContent>
      </w:r>
      <w:r w:rsidR="0033620C">
        <w:rPr>
          <w:noProof/>
        </w:rPr>
        <w:drawing>
          <wp:anchor distT="0" distB="0" distL="114300" distR="114300" simplePos="0" relativeHeight="251661312" behindDoc="0" locked="0" layoutInCell="1" allowOverlap="1" wp14:anchorId="045ED1C5" wp14:editId="44A2255E">
            <wp:simplePos x="0" y="0"/>
            <wp:positionH relativeFrom="column">
              <wp:posOffset>4572000</wp:posOffset>
            </wp:positionH>
            <wp:positionV relativeFrom="paragraph">
              <wp:posOffset>3400425</wp:posOffset>
            </wp:positionV>
            <wp:extent cx="1175385" cy="1071880"/>
            <wp:effectExtent l="0" t="0" r="5715" b="0"/>
            <wp:wrapNone/>
            <wp:docPr id="2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75385" cy="1071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3620C">
        <w:rPr>
          <w:noProof/>
        </w:rPr>
        <w:drawing>
          <wp:anchor distT="0" distB="0" distL="114300" distR="114300" simplePos="0" relativeHeight="251659264" behindDoc="0" locked="0" layoutInCell="1" allowOverlap="1" wp14:anchorId="1B8066D6" wp14:editId="27F5D17F">
            <wp:simplePos x="0" y="0"/>
            <wp:positionH relativeFrom="column">
              <wp:posOffset>-476250</wp:posOffset>
            </wp:positionH>
            <wp:positionV relativeFrom="paragraph">
              <wp:posOffset>514350</wp:posOffset>
            </wp:positionV>
            <wp:extent cx="4953000" cy="3903980"/>
            <wp:effectExtent l="0" t="0" r="0" b="1270"/>
            <wp:wrapNone/>
            <wp:docPr id="1" name="圖片 1"/>
            <wp:cNvGraphicFramePr>
              <a:graphicFrameLocks xmlns:a="http://schemas.openxmlformats.org/drawingml/2006/main" noGrp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Grp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390398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B9539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801" w:rsidRDefault="008D6801" w:rsidP="008D6801">
      <w:r>
        <w:separator/>
      </w:r>
    </w:p>
  </w:endnote>
  <w:endnote w:type="continuationSeparator" w:id="0">
    <w:p w:rsidR="008D6801" w:rsidRDefault="008D6801" w:rsidP="008D6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801" w:rsidRDefault="008D6801" w:rsidP="008D6801">
      <w:r>
        <w:separator/>
      </w:r>
    </w:p>
  </w:footnote>
  <w:footnote w:type="continuationSeparator" w:id="0">
    <w:p w:rsidR="008D6801" w:rsidRDefault="008D6801" w:rsidP="008D68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C425F"/>
    <w:multiLevelType w:val="hybridMultilevel"/>
    <w:tmpl w:val="CD66559E"/>
    <w:lvl w:ilvl="0" w:tplc="1CB468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44EC41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FEFF4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7AE6B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7A01D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AEC4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E6602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CA1B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C8BBA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20C"/>
    <w:rsid w:val="0033620C"/>
    <w:rsid w:val="008D6801"/>
    <w:rsid w:val="00B95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620C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4">
    <w:name w:val="header"/>
    <w:basedOn w:val="a"/>
    <w:link w:val="a5"/>
    <w:uiPriority w:val="99"/>
    <w:unhideWhenUsed/>
    <w:rsid w:val="008D68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D6801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D68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D6801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620C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4">
    <w:name w:val="header"/>
    <w:basedOn w:val="a"/>
    <w:link w:val="a5"/>
    <w:uiPriority w:val="99"/>
    <w:unhideWhenUsed/>
    <w:rsid w:val="008D68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D6801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D68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D680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2018-10-09T08:06:00Z</dcterms:created>
  <dcterms:modified xsi:type="dcterms:W3CDTF">2018-10-09T08:43:00Z</dcterms:modified>
</cp:coreProperties>
</file>