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C8" w:rsidRPr="00316025" w:rsidRDefault="002023C8" w:rsidP="00347970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316025">
        <w:rPr>
          <w:rFonts w:ascii="標楷體" w:eastAsia="標楷體" w:hAnsi="標楷體" w:hint="eastAsia"/>
          <w:sz w:val="48"/>
          <w:szCs w:val="48"/>
        </w:rPr>
        <w:t>輔仁大學學生公假單</w:t>
      </w:r>
    </w:p>
    <w:p w:rsidR="002023C8" w:rsidRDefault="002023C8" w:rsidP="00041DAD">
      <w:pPr>
        <w:wordWrap w:val="0"/>
        <w:jc w:val="right"/>
        <w:rPr>
          <w:rFonts w:ascii="標楷體" w:eastAsia="標楷體" w:hAnsi="標楷體"/>
        </w:rPr>
      </w:pPr>
    </w:p>
    <w:p w:rsidR="002023C8" w:rsidRPr="00347970" w:rsidRDefault="002023C8" w:rsidP="00B54834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年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月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830"/>
        <w:gridCol w:w="2359"/>
        <w:gridCol w:w="2359"/>
        <w:gridCol w:w="2359"/>
        <w:gridCol w:w="596"/>
      </w:tblGrid>
      <w:tr w:rsidR="002023C8" w:rsidRPr="00347970" w:rsidTr="00AA7DDC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9E37AB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學院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 </w:t>
            </w:r>
            <w:r w:rsidRPr="00347970">
              <w:rPr>
                <w:rFonts w:ascii="標楷體" w:eastAsia="標楷體" w:hAnsi="標楷體" w:hint="eastAsia"/>
              </w:rPr>
              <w:t>系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所</w:t>
            </w:r>
            <w:r w:rsidRPr="00347970"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年級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組</w:t>
            </w:r>
            <w:r w:rsidRPr="00347970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2023C8" w:rsidRPr="00F55CB0" w:rsidRDefault="002023C8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 w:rsidRPr="00F55CB0"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第一聯：生輔組存查</w:t>
            </w:r>
            <w:r w:rsidRPr="00F55CB0">
              <w:rPr>
                <w:rFonts w:ascii="標楷體" w:eastAsia="標楷體" w:hAnsi="標楷體"/>
                <w:b/>
                <w:sz w:val="18"/>
                <w:szCs w:val="18"/>
              </w:rPr>
              <w:t xml:space="preserve">  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第二聯：系所存查</w:t>
            </w:r>
            <w:r w:rsidRPr="00F55CB0">
              <w:rPr>
                <w:rFonts w:ascii="標楷體" w:eastAsia="標楷體" w:hAnsi="標楷體"/>
                <w:b/>
                <w:sz w:val="18"/>
                <w:szCs w:val="18"/>
              </w:rPr>
              <w:t xml:space="preserve">  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第三聯：任課教師存查</w:t>
            </w:r>
            <w:r w:rsidRPr="00F55CB0">
              <w:rPr>
                <w:rFonts w:ascii="標楷體" w:eastAsia="標楷體" w:hAnsi="標楷體"/>
                <w:b/>
                <w:sz w:val="18"/>
                <w:szCs w:val="18"/>
              </w:rPr>
              <w:t xml:space="preserve">  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第四聯：學生自存</w:t>
            </w:r>
            <w:r w:rsidRPr="00F55CB0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2023C8" w:rsidRPr="00347970" w:rsidTr="007A0A47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Default="002023C8" w:rsidP="009E37A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分起</w:t>
            </w:r>
          </w:p>
          <w:p w:rsidR="002023C8" w:rsidRDefault="002023C8" w:rsidP="009E37A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分止</w:t>
            </w:r>
          </w:p>
          <w:p w:rsidR="002023C8" w:rsidRPr="00347970" w:rsidRDefault="002023C8" w:rsidP="009E37AB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347970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B548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AA7DDC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E144AD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E144AD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AA7DDC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邀請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</w:t>
            </w:r>
            <w:r w:rsidRPr="00347970">
              <w:rPr>
                <w:rFonts w:ascii="標楷體" w:eastAsia="標楷體" w:hAnsi="標楷體"/>
              </w:rPr>
              <w:t>/</w:t>
            </w:r>
            <w:r w:rsidRPr="00347970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2023C8" w:rsidRPr="00347970" w:rsidRDefault="002023C8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組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學生可共用一張。</w:t>
      </w:r>
    </w:p>
    <w:p w:rsidR="002023C8" w:rsidRPr="00347970" w:rsidRDefault="002023C8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邀請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單位簽證、所屬系主任</w:t>
      </w:r>
      <w:r w:rsidRPr="00347970">
        <w:rPr>
          <w:rFonts w:ascii="標楷體" w:eastAsia="標楷體" w:hAnsi="標楷體"/>
        </w:rPr>
        <w:t>/</w:t>
      </w:r>
      <w:r w:rsidRPr="00347970">
        <w:rPr>
          <w:rFonts w:ascii="標楷體" w:eastAsia="標楷體" w:hAnsi="標楷體" w:hint="eastAsia"/>
        </w:rPr>
        <w:t>所長核准後，送至生輔組登錄，並將請假單各聯分送系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所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及任課教師，始完成請假手續。但四日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含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以上之公假應再送生輔組轉呈學務長核定。</w:t>
      </w:r>
    </w:p>
    <w:p w:rsidR="002023C8" w:rsidRPr="00347970" w:rsidRDefault="002023C8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2023C8" w:rsidRPr="00347970" w:rsidRDefault="002023C8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2023C8" w:rsidRDefault="002023C8" w:rsidP="007A0A47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</w:t>
      </w:r>
      <w:r w:rsidRPr="00347970">
        <w:rPr>
          <w:rFonts w:ascii="標楷體" w:eastAsia="標楷體" w:hAnsi="標楷體"/>
        </w:rPr>
        <w:t>02-29052885</w:t>
      </w:r>
      <w:r w:rsidRPr="00347970">
        <w:rPr>
          <w:rFonts w:ascii="標楷體" w:eastAsia="標楷體" w:hAnsi="標楷體" w:hint="eastAsia"/>
        </w:rPr>
        <w:t>。</w:t>
      </w:r>
    </w:p>
    <w:p w:rsidR="002023C8" w:rsidRPr="00316025" w:rsidRDefault="002023C8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t>輔仁大學學生公假單</w:t>
      </w:r>
    </w:p>
    <w:p w:rsidR="002023C8" w:rsidRDefault="002023C8" w:rsidP="005C553C">
      <w:pPr>
        <w:wordWrap w:val="0"/>
        <w:jc w:val="right"/>
        <w:rPr>
          <w:rFonts w:ascii="標楷體" w:eastAsia="標楷體" w:hAnsi="標楷體"/>
        </w:rPr>
      </w:pPr>
    </w:p>
    <w:p w:rsidR="002023C8" w:rsidRPr="00347970" w:rsidRDefault="002023C8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年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月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830"/>
        <w:gridCol w:w="2359"/>
        <w:gridCol w:w="2359"/>
        <w:gridCol w:w="2359"/>
        <w:gridCol w:w="596"/>
      </w:tblGrid>
      <w:tr w:rsidR="002023C8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學院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 </w:t>
            </w:r>
            <w:r w:rsidRPr="00347970">
              <w:rPr>
                <w:rFonts w:ascii="標楷體" w:eastAsia="標楷體" w:hAnsi="標楷體" w:hint="eastAsia"/>
              </w:rPr>
              <w:t>系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所</w:t>
            </w:r>
            <w:r w:rsidRPr="00347970"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年級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組</w:t>
            </w:r>
            <w:r w:rsidRPr="00347970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2023C8" w:rsidRPr="0046146F" w:rsidRDefault="002023C8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第一聯：生輔組存查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第二聯：系所存查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第三聯：任課教師存查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第四聯：學生自存</w:t>
            </w:r>
            <w:r w:rsidRPr="0046146F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2023C8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分起</w:t>
            </w:r>
          </w:p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分止</w:t>
            </w:r>
          </w:p>
          <w:p w:rsidR="002023C8" w:rsidRPr="00347970" w:rsidRDefault="002023C8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邀請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</w:t>
            </w:r>
            <w:r w:rsidRPr="00347970">
              <w:rPr>
                <w:rFonts w:ascii="標楷體" w:eastAsia="標楷體" w:hAnsi="標楷體"/>
              </w:rPr>
              <w:t>/</w:t>
            </w:r>
            <w:r w:rsidRPr="00347970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組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學生可共用一張。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邀請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單位簽證、所屬系主任</w:t>
      </w:r>
      <w:r w:rsidRPr="00347970">
        <w:rPr>
          <w:rFonts w:ascii="標楷體" w:eastAsia="標楷體" w:hAnsi="標楷體"/>
        </w:rPr>
        <w:t>/</w:t>
      </w:r>
      <w:r w:rsidRPr="00347970">
        <w:rPr>
          <w:rFonts w:ascii="標楷體" w:eastAsia="標楷體" w:hAnsi="標楷體" w:hint="eastAsia"/>
        </w:rPr>
        <w:t>所長核准後，送至生輔組登錄，並將請假單各聯分送系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所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及任課教師，始完成請假手續。但四日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含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以上之公假應再送生輔組轉呈學務長核定。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2023C8" w:rsidRDefault="002023C8" w:rsidP="005C553C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</w:t>
      </w:r>
      <w:r w:rsidRPr="00347970">
        <w:rPr>
          <w:rFonts w:ascii="標楷體" w:eastAsia="標楷體" w:hAnsi="標楷體"/>
        </w:rPr>
        <w:t>02-29052885</w:t>
      </w:r>
      <w:r w:rsidRPr="00347970">
        <w:rPr>
          <w:rFonts w:ascii="標楷體" w:eastAsia="標楷體" w:hAnsi="標楷體" w:hint="eastAsia"/>
        </w:rPr>
        <w:t>。</w:t>
      </w:r>
    </w:p>
    <w:p w:rsidR="002023C8" w:rsidRPr="00316025" w:rsidRDefault="002023C8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t>輔仁大學學生公假單</w:t>
      </w:r>
    </w:p>
    <w:p w:rsidR="002023C8" w:rsidRDefault="002023C8" w:rsidP="005C553C">
      <w:pPr>
        <w:wordWrap w:val="0"/>
        <w:jc w:val="right"/>
        <w:rPr>
          <w:rFonts w:ascii="標楷體" w:eastAsia="標楷體" w:hAnsi="標楷體"/>
        </w:rPr>
      </w:pPr>
    </w:p>
    <w:p w:rsidR="002023C8" w:rsidRPr="00347970" w:rsidRDefault="002023C8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年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月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830"/>
        <w:gridCol w:w="2359"/>
        <w:gridCol w:w="2359"/>
        <w:gridCol w:w="2359"/>
        <w:gridCol w:w="596"/>
      </w:tblGrid>
      <w:tr w:rsidR="002023C8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學院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 </w:t>
            </w:r>
            <w:r w:rsidRPr="00347970">
              <w:rPr>
                <w:rFonts w:ascii="標楷體" w:eastAsia="標楷體" w:hAnsi="標楷體" w:hint="eastAsia"/>
              </w:rPr>
              <w:t>系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所</w:t>
            </w:r>
            <w:r w:rsidRPr="00347970"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年級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組</w:t>
            </w:r>
            <w:r w:rsidRPr="00347970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2023C8" w:rsidRPr="0046146F" w:rsidRDefault="002023C8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第一聯：生輔組存查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第二聯：系所存查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第三聯：任課教師存查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第四聯：學生自存</w:t>
            </w:r>
            <w:r w:rsidRPr="0046146F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2023C8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分起</w:t>
            </w:r>
          </w:p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分止</w:t>
            </w:r>
          </w:p>
          <w:p w:rsidR="002023C8" w:rsidRPr="00347970" w:rsidRDefault="002023C8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邀請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</w:t>
            </w:r>
            <w:r w:rsidRPr="00347970">
              <w:rPr>
                <w:rFonts w:ascii="標楷體" w:eastAsia="標楷體" w:hAnsi="標楷體"/>
              </w:rPr>
              <w:t>/</w:t>
            </w:r>
            <w:r w:rsidRPr="00347970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組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學生可共用一張。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邀請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單位簽證、所屬系主任</w:t>
      </w:r>
      <w:r w:rsidRPr="00347970">
        <w:rPr>
          <w:rFonts w:ascii="標楷體" w:eastAsia="標楷體" w:hAnsi="標楷體"/>
        </w:rPr>
        <w:t>/</w:t>
      </w:r>
      <w:r w:rsidRPr="00347970">
        <w:rPr>
          <w:rFonts w:ascii="標楷體" w:eastAsia="標楷體" w:hAnsi="標楷體" w:hint="eastAsia"/>
        </w:rPr>
        <w:t>所長核准後，送至生輔組登錄，並將請假單各聯分送系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所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及任課教師，始完成請假手續。但四日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含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以上之公假應再送生輔組轉呈學務長核定。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2023C8" w:rsidRDefault="002023C8" w:rsidP="005C553C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</w:t>
      </w:r>
      <w:r w:rsidRPr="00347970">
        <w:rPr>
          <w:rFonts w:ascii="標楷體" w:eastAsia="標楷體" w:hAnsi="標楷體"/>
        </w:rPr>
        <w:t>02-29052885</w:t>
      </w:r>
      <w:r w:rsidRPr="00347970">
        <w:rPr>
          <w:rFonts w:ascii="標楷體" w:eastAsia="標楷體" w:hAnsi="標楷體" w:hint="eastAsia"/>
        </w:rPr>
        <w:t>。</w:t>
      </w:r>
    </w:p>
    <w:p w:rsidR="002023C8" w:rsidRPr="00316025" w:rsidRDefault="002023C8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t>輔仁大學學生公假單</w:t>
      </w:r>
    </w:p>
    <w:p w:rsidR="002023C8" w:rsidRDefault="002023C8" w:rsidP="005C553C">
      <w:pPr>
        <w:wordWrap w:val="0"/>
        <w:jc w:val="right"/>
        <w:rPr>
          <w:rFonts w:ascii="標楷體" w:eastAsia="標楷體" w:hAnsi="標楷體"/>
        </w:rPr>
      </w:pPr>
    </w:p>
    <w:p w:rsidR="002023C8" w:rsidRPr="00347970" w:rsidRDefault="002023C8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年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月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830"/>
        <w:gridCol w:w="2359"/>
        <w:gridCol w:w="2359"/>
        <w:gridCol w:w="2359"/>
        <w:gridCol w:w="596"/>
      </w:tblGrid>
      <w:tr w:rsidR="002023C8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學院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 </w:t>
            </w:r>
            <w:r w:rsidRPr="00347970">
              <w:rPr>
                <w:rFonts w:ascii="標楷體" w:eastAsia="標楷體" w:hAnsi="標楷體" w:hint="eastAsia"/>
              </w:rPr>
              <w:t>系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所</w:t>
            </w:r>
            <w:r w:rsidRPr="00347970"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年級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組</w:t>
            </w:r>
            <w:r w:rsidRPr="00347970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2023C8" w:rsidRPr="0046146F" w:rsidRDefault="002023C8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第一聯：生輔組存查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第二聯：系所存查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第三聯：任課教師存查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第四聯：學生自存</w:t>
            </w:r>
            <w:r w:rsidRPr="00860C9B">
              <w:rPr>
                <w:rFonts w:ascii="新細明體" w:hAnsi="新細明體" w:hint="eastAsia"/>
                <w:b/>
                <w:sz w:val="18"/>
                <w:szCs w:val="18"/>
                <w:shd w:val="pct15" w:color="auto" w:fill="FFFFFF"/>
              </w:rPr>
              <w:t>※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勿遺失，以備查詢</w:t>
            </w:r>
          </w:p>
        </w:tc>
      </w:tr>
      <w:tr w:rsidR="002023C8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分起</w:t>
            </w:r>
          </w:p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分止</w:t>
            </w:r>
          </w:p>
          <w:p w:rsidR="002023C8" w:rsidRPr="00347970" w:rsidRDefault="002023C8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邀請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</w:t>
            </w:r>
            <w:r w:rsidRPr="00347970">
              <w:rPr>
                <w:rFonts w:ascii="標楷體" w:eastAsia="標楷體" w:hAnsi="標楷體"/>
              </w:rPr>
              <w:t>/</w:t>
            </w:r>
            <w:r w:rsidRPr="00347970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組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學生可共用一張。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邀請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單位簽證、所屬系主任</w:t>
      </w:r>
      <w:r w:rsidRPr="00347970">
        <w:rPr>
          <w:rFonts w:ascii="標楷體" w:eastAsia="標楷體" w:hAnsi="標楷體"/>
        </w:rPr>
        <w:t>/</w:t>
      </w:r>
      <w:r w:rsidRPr="00347970">
        <w:rPr>
          <w:rFonts w:ascii="標楷體" w:eastAsia="標楷體" w:hAnsi="標楷體" w:hint="eastAsia"/>
        </w:rPr>
        <w:t>所長核准後，送至生輔組登錄，並將請假單各聯分送系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所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及任課教師，始完成請假手續。但四日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含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以上之公假應再送生輔組轉呈學務長核定。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2023C8" w:rsidRPr="005C553C" w:rsidRDefault="002023C8" w:rsidP="007A0A47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</w:t>
      </w:r>
      <w:r w:rsidRPr="00347970">
        <w:rPr>
          <w:rFonts w:ascii="標楷體" w:eastAsia="標楷體" w:hAnsi="標楷體"/>
        </w:rPr>
        <w:t>02-29052885</w:t>
      </w:r>
      <w:r w:rsidRPr="00347970">
        <w:rPr>
          <w:rFonts w:ascii="標楷體" w:eastAsia="標楷體" w:hAnsi="標楷體" w:hint="eastAsia"/>
        </w:rPr>
        <w:t>。</w:t>
      </w:r>
    </w:p>
    <w:sectPr w:rsidR="002023C8" w:rsidRPr="005C553C" w:rsidSect="007A0A4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3C8" w:rsidRDefault="002023C8" w:rsidP="00B061F3">
      <w:r>
        <w:separator/>
      </w:r>
    </w:p>
  </w:endnote>
  <w:endnote w:type="continuationSeparator" w:id="0">
    <w:p w:rsidR="002023C8" w:rsidRDefault="002023C8" w:rsidP="00B0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3C8" w:rsidRDefault="002023C8" w:rsidP="00B061F3">
      <w:r>
        <w:separator/>
      </w:r>
    </w:p>
  </w:footnote>
  <w:footnote w:type="continuationSeparator" w:id="0">
    <w:p w:rsidR="002023C8" w:rsidRDefault="002023C8" w:rsidP="00B06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CCF"/>
    <w:multiLevelType w:val="hybridMultilevel"/>
    <w:tmpl w:val="6A9661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BD94B59"/>
    <w:multiLevelType w:val="hybridMultilevel"/>
    <w:tmpl w:val="1FFC6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4ED"/>
    <w:rsid w:val="00004A68"/>
    <w:rsid w:val="00041DAD"/>
    <w:rsid w:val="00047521"/>
    <w:rsid w:val="0007077C"/>
    <w:rsid w:val="00092F2D"/>
    <w:rsid w:val="000C4B22"/>
    <w:rsid w:val="001173CC"/>
    <w:rsid w:val="00126685"/>
    <w:rsid w:val="002023C8"/>
    <w:rsid w:val="002E012F"/>
    <w:rsid w:val="002F0AA1"/>
    <w:rsid w:val="003029F1"/>
    <w:rsid w:val="00316025"/>
    <w:rsid w:val="00347970"/>
    <w:rsid w:val="00355215"/>
    <w:rsid w:val="003614C8"/>
    <w:rsid w:val="00385B0E"/>
    <w:rsid w:val="0039154B"/>
    <w:rsid w:val="003B6D2D"/>
    <w:rsid w:val="003F4FE6"/>
    <w:rsid w:val="00443006"/>
    <w:rsid w:val="0046146F"/>
    <w:rsid w:val="00462662"/>
    <w:rsid w:val="0047573D"/>
    <w:rsid w:val="00482AD7"/>
    <w:rsid w:val="004929E8"/>
    <w:rsid w:val="004E6D9E"/>
    <w:rsid w:val="00534669"/>
    <w:rsid w:val="005C553C"/>
    <w:rsid w:val="005D14F3"/>
    <w:rsid w:val="006B5A22"/>
    <w:rsid w:val="007266AF"/>
    <w:rsid w:val="00744210"/>
    <w:rsid w:val="007914ED"/>
    <w:rsid w:val="007A0A47"/>
    <w:rsid w:val="007D2C5A"/>
    <w:rsid w:val="00825542"/>
    <w:rsid w:val="00836F2E"/>
    <w:rsid w:val="00860C9B"/>
    <w:rsid w:val="008735CE"/>
    <w:rsid w:val="008C779D"/>
    <w:rsid w:val="009527C9"/>
    <w:rsid w:val="009E37AB"/>
    <w:rsid w:val="00A23661"/>
    <w:rsid w:val="00A92F16"/>
    <w:rsid w:val="00AA7DDC"/>
    <w:rsid w:val="00B061F3"/>
    <w:rsid w:val="00B22EAE"/>
    <w:rsid w:val="00B54834"/>
    <w:rsid w:val="00B82E24"/>
    <w:rsid w:val="00BA2050"/>
    <w:rsid w:val="00BF35A2"/>
    <w:rsid w:val="00C81C0F"/>
    <w:rsid w:val="00D14916"/>
    <w:rsid w:val="00DF5443"/>
    <w:rsid w:val="00E144AD"/>
    <w:rsid w:val="00E534F8"/>
    <w:rsid w:val="00EB222F"/>
    <w:rsid w:val="00EF1D1A"/>
    <w:rsid w:val="00F079E9"/>
    <w:rsid w:val="00F55CB0"/>
    <w:rsid w:val="00F82917"/>
    <w:rsid w:val="00FC3F6E"/>
    <w:rsid w:val="00FD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1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14E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0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61F3"/>
    <w:rPr>
      <w:kern w:val="2"/>
    </w:rPr>
  </w:style>
  <w:style w:type="paragraph" w:styleId="Footer">
    <w:name w:val="footer"/>
    <w:basedOn w:val="Normal"/>
    <w:link w:val="FooterChar"/>
    <w:uiPriority w:val="99"/>
    <w:rsid w:val="00B0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61F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386</Words>
  <Characters>2201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准假權責</dc:title>
  <dc:subject/>
  <dc:creator>fujen</dc:creator>
  <cp:keywords/>
  <dc:description/>
  <cp:lastModifiedBy>USER</cp:lastModifiedBy>
  <cp:revision>2</cp:revision>
  <cp:lastPrinted>2018-08-09T23:40:00Z</cp:lastPrinted>
  <dcterms:created xsi:type="dcterms:W3CDTF">2022-04-15T02:33:00Z</dcterms:created>
  <dcterms:modified xsi:type="dcterms:W3CDTF">2022-04-15T02:33:00Z</dcterms:modified>
</cp:coreProperties>
</file>