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61B" w:rsidRDefault="00D0761B" w:rsidP="004927BA">
      <w:pPr>
        <w:rPr>
          <w:noProof/>
        </w:rPr>
      </w:pPr>
    </w:p>
    <w:p w:rsidR="00D0761B" w:rsidRDefault="00C453BE" w:rsidP="004927BA">
      <w:r>
        <w:rPr>
          <w:noProof/>
        </w:rPr>
        <w:drawing>
          <wp:inline distT="0" distB="0" distL="0" distR="0">
            <wp:extent cx="5495925" cy="3600450"/>
            <wp:effectExtent l="0" t="0" r="9525" b="19050"/>
            <wp:docPr id="1" name="圖表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bookmarkStart w:id="0" w:name="_GoBack"/>
      <w:bookmarkEnd w:id="0"/>
    </w:p>
    <w:tbl>
      <w:tblPr>
        <w:tblW w:w="462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0"/>
        <w:gridCol w:w="820"/>
        <w:gridCol w:w="800"/>
        <w:gridCol w:w="800"/>
        <w:gridCol w:w="780"/>
      </w:tblGrid>
      <w:tr w:rsidR="00D0761B" w:rsidRPr="00D0761B" w:rsidTr="00D0761B">
        <w:trPr>
          <w:trHeight w:val="390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D0761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教育目標</w:t>
            </w:r>
          </w:p>
        </w:tc>
        <w:tc>
          <w:tcPr>
            <w:tcW w:w="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D0761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[1]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D0761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[2]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D0761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[3]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kern w:val="0"/>
                <w:sz w:val="28"/>
                <w:szCs w:val="28"/>
              </w:rPr>
            </w:pPr>
            <w:r w:rsidRPr="00D0761B"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[4]</w:t>
            </w:r>
          </w:p>
        </w:tc>
      </w:tr>
      <w:tr w:rsidR="00D0761B" w:rsidRPr="00D0761B" w:rsidTr="00D0761B">
        <w:trPr>
          <w:trHeight w:val="330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1B" w:rsidRPr="00D0761B" w:rsidRDefault="00D0761B" w:rsidP="00D0761B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07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106學年度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1B" w:rsidRPr="00D0761B" w:rsidRDefault="00D0761B" w:rsidP="00D0761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07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4.20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1B" w:rsidRPr="00D0761B" w:rsidRDefault="00D0761B" w:rsidP="00D0761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07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4.30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1B" w:rsidRPr="00D0761B" w:rsidRDefault="00D0761B" w:rsidP="00D0761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07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4.20 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761B" w:rsidRPr="00D0761B" w:rsidRDefault="00D0761B" w:rsidP="00D0761B">
            <w:pPr>
              <w:widowControl/>
              <w:jc w:val="right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D0761B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3.90 </w:t>
            </w:r>
          </w:p>
        </w:tc>
      </w:tr>
    </w:tbl>
    <w:p w:rsidR="00DC69D6" w:rsidRDefault="00DC69D6" w:rsidP="004927BA">
      <w:pPr>
        <w:spacing w:line="360" w:lineRule="exact"/>
        <w:rPr>
          <w:rFonts w:ascii="標楷體" w:eastAsia="標楷體" w:hAnsi="標楷體"/>
          <w:sz w:val="28"/>
        </w:rPr>
      </w:pPr>
    </w:p>
    <w:p w:rsidR="00E70236" w:rsidRDefault="00E70236" w:rsidP="004927BA">
      <w:pPr>
        <w:spacing w:line="360" w:lineRule="exact"/>
        <w:rPr>
          <w:rFonts w:ascii="標楷體" w:eastAsia="標楷體" w:hAnsi="標楷體"/>
          <w:sz w:val="28"/>
        </w:rPr>
      </w:pPr>
    </w:p>
    <w:p w:rsidR="00DC69D6" w:rsidRPr="004927BA" w:rsidRDefault="00DC69D6" w:rsidP="004927BA">
      <w:pPr>
        <w:spacing w:line="360" w:lineRule="exact"/>
        <w:rPr>
          <w:rFonts w:ascii="標楷體" w:eastAsia="標楷體" w:hAnsi="標楷體"/>
          <w:sz w:val="28"/>
        </w:rPr>
      </w:pPr>
      <w:r w:rsidRPr="004927BA">
        <w:rPr>
          <w:rFonts w:ascii="標楷體" w:eastAsia="標楷體" w:hAnsi="標楷體" w:hint="eastAsia"/>
          <w:sz w:val="28"/>
        </w:rPr>
        <w:t>備註：</w:t>
      </w:r>
      <w:proofErr w:type="gramStart"/>
      <w:r w:rsidRPr="004927BA">
        <w:rPr>
          <w:rFonts w:ascii="標楷體" w:eastAsia="標楷體" w:hAnsi="標楷體" w:hint="eastAsia"/>
          <w:sz w:val="28"/>
        </w:rPr>
        <w:t>滿級分</w:t>
      </w:r>
      <w:proofErr w:type="gramEnd"/>
      <w:r w:rsidRPr="004927BA">
        <w:rPr>
          <w:rFonts w:ascii="標楷體" w:eastAsia="標楷體" w:hAnsi="標楷體" w:hint="eastAsia"/>
          <w:sz w:val="28"/>
        </w:rPr>
        <w:t>是</w:t>
      </w:r>
      <w:r w:rsidRPr="004927BA">
        <w:rPr>
          <w:rFonts w:ascii="標楷體" w:eastAsia="標楷體" w:hAnsi="標楷體"/>
          <w:sz w:val="28"/>
        </w:rPr>
        <w:t>5</w:t>
      </w:r>
      <w:r w:rsidRPr="004927BA">
        <w:rPr>
          <w:rFonts w:ascii="標楷體" w:eastAsia="標楷體" w:hAnsi="標楷體" w:hint="eastAsia"/>
          <w:sz w:val="28"/>
        </w:rPr>
        <w:t>。</w:t>
      </w:r>
    </w:p>
    <w:p w:rsidR="00DC69D6" w:rsidRPr="004927BA" w:rsidRDefault="00DC69D6" w:rsidP="004927BA">
      <w:pPr>
        <w:spacing w:line="360" w:lineRule="exact"/>
        <w:rPr>
          <w:rFonts w:ascii="標楷體" w:eastAsia="標楷體" w:hAnsi="標楷體"/>
          <w:sz w:val="28"/>
        </w:rPr>
      </w:pPr>
      <w:r w:rsidRPr="004927BA">
        <w:rPr>
          <w:rFonts w:ascii="標楷體" w:eastAsia="標楷體" w:hAnsi="標楷體" w:hint="eastAsia"/>
          <w:sz w:val="28"/>
        </w:rPr>
        <w:t>各項指意義分別為：</w:t>
      </w:r>
    </w:p>
    <w:p w:rsidR="0091372A" w:rsidRPr="0091372A" w:rsidRDefault="0091372A" w:rsidP="0091372A">
      <w:pPr>
        <w:pStyle w:val="a5"/>
        <w:spacing w:line="360" w:lineRule="exact"/>
        <w:ind w:leftChars="0" w:left="0"/>
        <w:rPr>
          <w:rFonts w:ascii="標楷體" w:eastAsia="標楷體" w:hAnsi="標楷體"/>
          <w:sz w:val="28"/>
        </w:rPr>
      </w:pPr>
      <w:r w:rsidRPr="0091372A">
        <w:rPr>
          <w:rFonts w:ascii="標楷體" w:eastAsia="標楷體" w:hAnsi="標楷體" w:hint="eastAsia"/>
          <w:sz w:val="28"/>
        </w:rPr>
        <w:t>[1]研究發展創新</w:t>
      </w:r>
    </w:p>
    <w:p w:rsidR="0091372A" w:rsidRPr="0091372A" w:rsidRDefault="0091372A" w:rsidP="0091372A">
      <w:pPr>
        <w:pStyle w:val="a5"/>
        <w:spacing w:line="360" w:lineRule="exact"/>
        <w:ind w:leftChars="0" w:left="0"/>
        <w:rPr>
          <w:rFonts w:ascii="標楷體" w:eastAsia="標楷體" w:hAnsi="標楷體"/>
          <w:sz w:val="28"/>
        </w:rPr>
      </w:pPr>
      <w:r w:rsidRPr="0091372A">
        <w:rPr>
          <w:rFonts w:ascii="標楷體" w:eastAsia="標楷體" w:hAnsi="標楷體" w:hint="eastAsia"/>
          <w:sz w:val="28"/>
        </w:rPr>
        <w:t>[2]理論實務整合</w:t>
      </w:r>
    </w:p>
    <w:p w:rsidR="0091372A" w:rsidRPr="0091372A" w:rsidRDefault="0091372A" w:rsidP="0091372A">
      <w:pPr>
        <w:pStyle w:val="a5"/>
        <w:spacing w:line="360" w:lineRule="exact"/>
        <w:ind w:leftChars="0" w:left="0"/>
        <w:rPr>
          <w:rFonts w:ascii="標楷體" w:eastAsia="標楷體" w:hAnsi="標楷體"/>
          <w:sz w:val="28"/>
        </w:rPr>
      </w:pPr>
      <w:r w:rsidRPr="0091372A">
        <w:rPr>
          <w:rFonts w:ascii="標楷體" w:eastAsia="標楷體" w:hAnsi="標楷體" w:hint="eastAsia"/>
          <w:sz w:val="28"/>
        </w:rPr>
        <w:t>[3]專業倫理涵養</w:t>
      </w:r>
    </w:p>
    <w:p w:rsidR="00DC69D6" w:rsidRPr="004927BA" w:rsidRDefault="0091372A" w:rsidP="0091372A">
      <w:pPr>
        <w:pStyle w:val="a5"/>
        <w:spacing w:line="360" w:lineRule="exact"/>
        <w:ind w:leftChars="0" w:left="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[4</w:t>
      </w:r>
      <w:r w:rsidRPr="0091372A">
        <w:rPr>
          <w:rFonts w:ascii="標楷體" w:eastAsia="標楷體" w:hAnsi="標楷體" w:hint="eastAsia"/>
          <w:sz w:val="28"/>
        </w:rPr>
        <w:t>]國際視野提升</w:t>
      </w:r>
    </w:p>
    <w:sectPr w:rsidR="00DC69D6" w:rsidRPr="004927BA" w:rsidSect="008457E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761B" w:rsidRDefault="00D0761B" w:rsidP="00D0761B">
      <w:r>
        <w:separator/>
      </w:r>
    </w:p>
  </w:endnote>
  <w:endnote w:type="continuationSeparator" w:id="0">
    <w:p w:rsidR="00D0761B" w:rsidRDefault="00D0761B" w:rsidP="00D07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761B" w:rsidRDefault="00D0761B" w:rsidP="00D0761B">
      <w:r>
        <w:separator/>
      </w:r>
    </w:p>
  </w:footnote>
  <w:footnote w:type="continuationSeparator" w:id="0">
    <w:p w:rsidR="00D0761B" w:rsidRDefault="00D0761B" w:rsidP="00D07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63E29"/>
    <w:multiLevelType w:val="hybridMultilevel"/>
    <w:tmpl w:val="6CCC4726"/>
    <w:lvl w:ilvl="0" w:tplc="E65E447E">
      <w:start w:val="1"/>
      <w:numFmt w:val="decimal"/>
      <w:lvlText w:val="[%1]."/>
      <w:lvlJc w:val="left"/>
      <w:pPr>
        <w:ind w:left="144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">
    <w:nsid w:val="3D650E6B"/>
    <w:multiLevelType w:val="hybridMultilevel"/>
    <w:tmpl w:val="92DEECBA"/>
    <w:lvl w:ilvl="0" w:tplc="9AAC585E">
      <w:start w:val="1"/>
      <w:numFmt w:val="decimal"/>
      <w:lvlText w:val="[%1]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7BA"/>
    <w:rsid w:val="00016F5A"/>
    <w:rsid w:val="00043543"/>
    <w:rsid w:val="003F6DDB"/>
    <w:rsid w:val="004927BA"/>
    <w:rsid w:val="00690E6F"/>
    <w:rsid w:val="00816236"/>
    <w:rsid w:val="008457E7"/>
    <w:rsid w:val="0091372A"/>
    <w:rsid w:val="00973430"/>
    <w:rsid w:val="00B42091"/>
    <w:rsid w:val="00B7006E"/>
    <w:rsid w:val="00C453BE"/>
    <w:rsid w:val="00D0761B"/>
    <w:rsid w:val="00DC69D6"/>
    <w:rsid w:val="00E70236"/>
    <w:rsid w:val="00F33396"/>
    <w:rsid w:val="00FE6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27B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927BA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927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0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6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61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57E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4927BA"/>
    <w:rPr>
      <w:rFonts w:ascii="Cambria" w:hAnsi="Cambria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4927BA"/>
    <w:rPr>
      <w:rFonts w:ascii="Cambria" w:eastAsia="新細明體" w:hAnsi="Cambria"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4927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0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0761B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0761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076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2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1.xml"/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TW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 sz="999" b="0" i="0" u="none" strike="noStrike" baseline="0">
                <a:solidFill>
                  <a:srgbClr val="000000"/>
                </a:solidFill>
                <a:latin typeface="新細明體"/>
                <a:ea typeface="新細明體"/>
                <a:cs typeface="新細明體"/>
              </a:defRPr>
            </a:pPr>
            <a:r>
              <a:rPr lang="zh-TW" altLang="en-US" sz="1799" b="1" i="0" u="none" strike="noStrike" baseline="0">
                <a:solidFill>
                  <a:srgbClr val="000000"/>
                </a:solidFill>
                <a:latin typeface="Calibri"/>
              </a:rPr>
              <a:t>106</a:t>
            </a:r>
            <a:r>
              <a:rPr lang="zh-TW" altLang="en-US" sz="1799" b="1" i="0" u="none" strike="noStrike" baseline="0">
                <a:solidFill>
                  <a:srgbClr val="000000"/>
                </a:solidFill>
                <a:latin typeface="細明體"/>
                <a:ea typeface="細明體"/>
              </a:rPr>
              <a:t>學年碩士班系友問卷調查結果</a:t>
            </a:r>
          </a:p>
        </c:rich>
      </c:tx>
      <c:layout>
        <c:manualLayout>
          <c:xMode val="edge"/>
          <c:yMode val="edge"/>
          <c:x val="0.31179488606327038"/>
          <c:y val="2.0440115285316855E-2"/>
        </c:manualLayout>
      </c:layout>
      <c:overlay val="0"/>
      <c:spPr>
        <a:noFill/>
        <a:ln w="25385">
          <a:noFill/>
        </a:ln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er>
          <c:idx val="1"/>
          <c:order val="1"/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Lit>
              <c:formatCode>General</c:formatCode>
              <c:ptCount val="1"/>
              <c:pt idx="0">
                <c:v>0</c:v>
              </c:pt>
            </c:numLit>
          </c:val>
        </c:ser>
        <c:ser>
          <c:idx val="2"/>
          <c:order val="2"/>
          <c:tx>
            <c:strRef>
              <c:f>工作表1!$A$2</c:f>
              <c:strCache>
                <c:ptCount val="1"/>
                <c:pt idx="0">
                  <c:v>106學年度</c:v>
                </c:pt>
              </c:strCache>
            </c:strRef>
          </c:tx>
          <c:invertIfNegative val="0"/>
          <c:cat>
            <c:strRef>
              <c:f>工作表1!$B$1:$E$1</c:f>
              <c:strCache>
                <c:ptCount val="4"/>
                <c:pt idx="0">
                  <c:v>[1]</c:v>
                </c:pt>
                <c:pt idx="1">
                  <c:v>[2]</c:v>
                </c:pt>
                <c:pt idx="2">
                  <c:v>[3]</c:v>
                </c:pt>
                <c:pt idx="3">
                  <c:v>[4]</c:v>
                </c:pt>
              </c:strCache>
            </c:strRef>
          </c:cat>
          <c:val>
            <c:numRef>
              <c:f>工作表1!$B$2:$E$2</c:f>
              <c:numCache>
                <c:formatCode>0.00_ </c:formatCode>
                <c:ptCount val="4"/>
                <c:pt idx="0">
                  <c:v>4.2</c:v>
                </c:pt>
                <c:pt idx="1">
                  <c:v>4.3</c:v>
                </c:pt>
                <c:pt idx="2">
                  <c:v>4.2</c:v>
                </c:pt>
                <c:pt idx="3">
                  <c:v>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1673856"/>
        <c:axId val="38220864"/>
      </c:barChart>
      <c:catAx>
        <c:axId val="11167385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38220864"/>
        <c:crosses val="autoZero"/>
        <c:auto val="1"/>
        <c:lblAlgn val="ctr"/>
        <c:lblOffset val="100"/>
        <c:noMultiLvlLbl val="0"/>
      </c:catAx>
      <c:valAx>
        <c:axId val="38220864"/>
        <c:scaling>
          <c:orientation val="minMax"/>
          <c:min val="3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1167385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  <c:userShapes r:id="rId3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0.84749</cdr:x>
      <cdr:y>0.46032</cdr:y>
    </cdr:from>
    <cdr:to>
      <cdr:x>0.93241</cdr:x>
      <cdr:y>0.52116</cdr:y>
    </cdr:to>
    <cdr:sp macro="" textlink="">
      <cdr:nvSpPr>
        <cdr:cNvPr id="2" name="矩形 1"/>
        <cdr:cNvSpPr/>
      </cdr:nvSpPr>
      <cdr:spPr>
        <a:xfrm xmlns:a="http://schemas.openxmlformats.org/drawingml/2006/main">
          <a:off x="4657725" y="1657350"/>
          <a:ext cx="466725" cy="219075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zh-TW"/>
        </a:p>
      </cdr:txBody>
    </cdr:sp>
  </cdr:relSizeAnchor>
  <cdr:relSizeAnchor xmlns:cdr="http://schemas.openxmlformats.org/drawingml/2006/chartDrawing">
    <cdr:from>
      <cdr:x>0.84575</cdr:x>
      <cdr:y>0.51852</cdr:y>
    </cdr:from>
    <cdr:to>
      <cdr:x>0.94454</cdr:x>
      <cdr:y>0.58201</cdr:y>
    </cdr:to>
    <cdr:sp macro="" textlink="">
      <cdr:nvSpPr>
        <cdr:cNvPr id="5" name="矩形 4"/>
        <cdr:cNvSpPr/>
      </cdr:nvSpPr>
      <cdr:spPr>
        <a:xfrm xmlns:a="http://schemas.openxmlformats.org/drawingml/2006/main">
          <a:off x="4648200" y="1866900"/>
          <a:ext cx="542925" cy="228600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zh-TW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3B57B-0E36-4442-A22B-528F935C3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57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SF725 User</dc:creator>
  <cp:lastModifiedBy>USER</cp:lastModifiedBy>
  <cp:revision>5</cp:revision>
  <cp:lastPrinted>2018-10-01T13:32:00Z</cp:lastPrinted>
  <dcterms:created xsi:type="dcterms:W3CDTF">2018-10-01T13:23:00Z</dcterms:created>
  <dcterms:modified xsi:type="dcterms:W3CDTF">2018-10-01T13:32:00Z</dcterms:modified>
</cp:coreProperties>
</file>