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152" w:rsidRPr="00560217" w:rsidRDefault="00F71152" w:rsidP="009F09B0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F71152" w:rsidRPr="00C23925" w:rsidRDefault="00F71152" w:rsidP="00560217">
      <w:pPr>
        <w:rPr>
          <w:rFonts w:ascii="標楷體" w:eastAsia="標楷體" w:hAnsi="標楷體"/>
        </w:rPr>
      </w:pPr>
    </w:p>
    <w:p w:rsidR="00F71152" w:rsidRDefault="00F71152" w:rsidP="00691A1B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電路學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二</w:t>
      </w:r>
      <w:r>
        <w:rPr>
          <w:rFonts w:ascii="標楷體" w:eastAsia="標楷體" w:hAnsi="標楷體"/>
        </w:rPr>
        <w:t>)</w:t>
      </w:r>
      <w:r w:rsidRPr="006473BD">
        <w:rPr>
          <w:rFonts w:ascii="標楷體" w:eastAsia="標楷體" w:hAnsi="標楷體"/>
          <w:color w:val="000000"/>
        </w:rPr>
        <w:t xml:space="preserve">  </w:t>
      </w:r>
      <w:r>
        <w:rPr>
          <w:rFonts w:ascii="標楷體" w:eastAsia="標楷體" w:hAnsi="標楷體"/>
        </w:rPr>
        <w:t xml:space="preserve">             </w:t>
      </w:r>
      <w:r>
        <w:rPr>
          <w:rFonts w:ascii="標楷體" w:eastAsia="標楷體" w:hAnsi="標楷體" w:hint="eastAsia"/>
        </w:rPr>
        <w:t>學分數：</w:t>
      </w:r>
      <w:r>
        <w:rPr>
          <w:rFonts w:ascii="標楷體" w:eastAsia="標楷體" w:hAnsi="標楷體"/>
        </w:rPr>
        <w:t xml:space="preserve">3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電通二</w:t>
      </w:r>
    </w:p>
    <w:p w:rsidR="00F71152" w:rsidRDefault="00F71152" w:rsidP="00691A1B">
      <w:pPr>
        <w:jc w:val="both"/>
        <w:rPr>
          <w:rFonts w:ascii="標楷體" w:eastAsia="標楷體" w:hAnsi="標楷體"/>
        </w:rPr>
      </w:pPr>
    </w:p>
    <w:p w:rsidR="00F71152" w:rsidRPr="001A26AD" w:rsidRDefault="00F71152" w:rsidP="00691A1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徐國政</w:t>
      </w:r>
    </w:p>
    <w:p w:rsidR="00F71152" w:rsidRDefault="00F71152" w:rsidP="00B944D9"/>
    <w:p w:rsidR="00F71152" w:rsidRDefault="00F71152" w:rsidP="00B944D9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F71152" w:rsidRPr="0072105B" w:rsidRDefault="0072105B">
      <w:pPr>
        <w:rPr>
          <w:rFonts w:ascii="標楷體" w:eastAsia="標楷體" w:hAnsi="標楷體"/>
          <w:color w:val="0070C0"/>
        </w:rPr>
      </w:pPr>
      <w:r w:rsidRPr="0072105B">
        <w:rPr>
          <w:rFonts w:ascii="標楷體" w:eastAsia="標楷體" w:hAnsi="標楷體" w:hint="eastAsia"/>
          <w:color w:val="0070C0"/>
        </w:rPr>
        <w:t>填答人數/修課人數:28/30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F71152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F71152" w:rsidRPr="00642D1E" w:rsidRDefault="00F71152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F71152" w:rsidRPr="00642D1E" w:rsidRDefault="00F71152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71152" w:rsidRPr="00FF6070" w:rsidRDefault="00F71152" w:rsidP="006B5BE8">
            <w:pPr>
              <w:snapToGrid w:val="0"/>
              <w:spacing w:beforeLines="20" w:before="72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1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運用數學、科學及電機工程知識的能力。</w:t>
            </w:r>
          </w:p>
        </w:tc>
      </w:tr>
      <w:tr w:rsidR="00F71152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F71152" w:rsidRPr="00642D1E" w:rsidRDefault="00F71152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F71152" w:rsidRPr="00642D1E" w:rsidRDefault="00F71152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71152" w:rsidRPr="00642D1E" w:rsidRDefault="00F71152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71152" w:rsidRPr="00642D1E" w:rsidRDefault="00F71152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F71152" w:rsidRPr="00AC7808" w:rsidTr="00C96D0B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71152" w:rsidRPr="00642D1E" w:rsidRDefault="00F71152" w:rsidP="00EC3BFA">
            <w:pPr>
              <w:jc w:val="both"/>
              <w:rPr>
                <w:rFonts w:ascii="Times New Roman" w:eastAsia="標楷體" w:hAnsi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運用數學的能力</w:t>
            </w:r>
          </w:p>
        </w:tc>
        <w:tc>
          <w:tcPr>
            <w:tcW w:w="2864" w:type="dxa"/>
          </w:tcPr>
          <w:p w:rsidR="00F71152" w:rsidRPr="00642D1E" w:rsidRDefault="00F71152" w:rsidP="006D0EEF">
            <w:pPr>
              <w:rPr>
                <w:rFonts w:ascii="Times New Roman" w:eastAsia="標楷體" w:hAnsi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不瞭解</w:t>
            </w:r>
            <w:r>
              <w:rPr>
                <w:rFonts w:ascii="Times New Roman" w:eastAsia="標楷體" w:hAnsi="標楷體" w:hint="eastAsia"/>
              </w:rPr>
              <w:t>相量或</w:t>
            </w:r>
            <w:proofErr w:type="gramEnd"/>
            <w:r>
              <w:rPr>
                <w:rFonts w:ascii="Times New Roman" w:eastAsia="標楷體" w:hAnsi="標楷體"/>
              </w:rPr>
              <w:t>Laplace transform</w:t>
            </w:r>
            <w:r>
              <w:rPr>
                <w:rFonts w:ascii="Times New Roman" w:eastAsia="標楷體" w:hAnsi="標楷體" w:hint="eastAsia"/>
              </w:rPr>
              <w:t>相關運算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F71152" w:rsidRPr="00642D1E" w:rsidRDefault="00F71152" w:rsidP="006D0EEF">
            <w:pPr>
              <w:rPr>
                <w:rFonts w:ascii="Times New Roman" w:eastAsia="標楷體" w:hAnsi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相量及</w:t>
            </w:r>
            <w:proofErr w:type="gramEnd"/>
            <w:r>
              <w:rPr>
                <w:rFonts w:ascii="Times New Roman" w:eastAsia="標楷體" w:hAnsi="標楷體"/>
              </w:rPr>
              <w:t>Laplace transform</w:t>
            </w:r>
            <w:r>
              <w:rPr>
                <w:rFonts w:ascii="Times New Roman" w:eastAsia="標楷體" w:hAnsi="標楷體" w:hint="eastAsia"/>
              </w:rPr>
              <w:t>相關運算</w:t>
            </w:r>
            <w:r w:rsidRPr="00642D1E">
              <w:rPr>
                <w:rFonts w:ascii="Times New Roman" w:eastAsia="標楷體" w:hAnsi="標楷體" w:hint="eastAsia"/>
              </w:rPr>
              <w:t>，能夠</w:t>
            </w:r>
            <w:r>
              <w:rPr>
                <w:rFonts w:ascii="Times New Roman" w:eastAsia="標楷體" w:hAnsi="標楷體" w:hint="eastAsia"/>
              </w:rPr>
              <w:t>用在大部分</w:t>
            </w:r>
            <w:r w:rsidRPr="00642D1E">
              <w:rPr>
                <w:rFonts w:ascii="Times New Roman" w:eastAsia="標楷體" w:hAnsi="標楷體" w:hint="eastAsia"/>
              </w:rPr>
              <w:t>電路</w:t>
            </w:r>
            <w:r>
              <w:rPr>
                <w:rFonts w:ascii="Times New Roman" w:eastAsia="標楷體" w:hAnsi="標楷體" w:hint="eastAsia"/>
              </w:rPr>
              <w:t>分析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F71152" w:rsidRPr="00642D1E" w:rsidRDefault="00F71152" w:rsidP="006D0EEF">
            <w:pPr>
              <w:rPr>
                <w:rFonts w:ascii="Times New Roman" w:eastAsia="標楷體" w:hAnsi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熟悉</w:t>
            </w:r>
            <w:r>
              <w:rPr>
                <w:rFonts w:ascii="Times New Roman" w:eastAsia="標楷體" w:hAnsi="標楷體" w:hint="eastAsia"/>
              </w:rPr>
              <w:t>相量</w:t>
            </w:r>
            <w:proofErr w:type="gramEnd"/>
            <w:r>
              <w:rPr>
                <w:rFonts w:ascii="Times New Roman" w:eastAsia="標楷體" w:hAnsi="標楷體" w:hint="eastAsia"/>
              </w:rPr>
              <w:t>及</w:t>
            </w:r>
            <w:r>
              <w:rPr>
                <w:rFonts w:ascii="Times New Roman" w:eastAsia="標楷體" w:hAnsi="標楷體"/>
              </w:rPr>
              <w:t>Laplace transform</w:t>
            </w:r>
            <w:r>
              <w:rPr>
                <w:rFonts w:ascii="Times New Roman" w:eastAsia="標楷體" w:hAnsi="標楷體" w:hint="eastAsia"/>
              </w:rPr>
              <w:t>相關運算</w:t>
            </w:r>
            <w:r w:rsidRPr="00642D1E">
              <w:rPr>
                <w:rFonts w:ascii="Times New Roman" w:eastAsia="標楷體" w:hAnsi="標楷體" w:hint="eastAsia"/>
              </w:rPr>
              <w:t>，能夠迅速完成電路</w:t>
            </w:r>
            <w:r>
              <w:rPr>
                <w:rFonts w:ascii="Times New Roman" w:eastAsia="標楷體" w:hAnsi="標楷體" w:hint="eastAsia"/>
              </w:rPr>
              <w:t>分析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F71152" w:rsidRPr="00AC7808" w:rsidTr="006B5BE8">
        <w:trPr>
          <w:trHeight w:val="488"/>
        </w:trPr>
        <w:tc>
          <w:tcPr>
            <w:tcW w:w="1668" w:type="dxa"/>
            <w:vMerge/>
            <w:vAlign w:val="center"/>
          </w:tcPr>
          <w:p w:rsidR="00F71152" w:rsidRPr="00E22AC4" w:rsidRDefault="00F71152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eastAsia="標楷體" w:hAnsi="標楷體"/>
                <w:bCs/>
                <w:snapToGrid w:val="0"/>
              </w:rPr>
            </w:pPr>
          </w:p>
        </w:tc>
        <w:tc>
          <w:tcPr>
            <w:tcW w:w="2864" w:type="dxa"/>
            <w:vAlign w:val="center"/>
          </w:tcPr>
          <w:p w:rsidR="00F71152" w:rsidRPr="00642D1E" w:rsidRDefault="00203993" w:rsidP="006B5BE8">
            <w:pPr>
              <w:pStyle w:val="Web"/>
              <w:kinsoku w:val="0"/>
              <w:overflowPunct w:val="0"/>
              <w:spacing w:before="0" w:beforeAutospacing="0" w:after="0" w:afterAutospacing="0"/>
              <w:ind w:left="120" w:hangingChars="50" w:hanging="120"/>
              <w:jc w:val="center"/>
              <w:textAlignment w:val="baseline"/>
              <w:rPr>
                <w:rFonts w:ascii="Times New Roman" w:eastAsia="標楷體" w:hAnsi="標楷體" w:cs="Times New Roman"/>
                <w:color w:val="000000"/>
                <w:kern w:val="24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0%</w:t>
            </w:r>
          </w:p>
        </w:tc>
        <w:tc>
          <w:tcPr>
            <w:tcW w:w="2864" w:type="dxa"/>
            <w:vAlign w:val="center"/>
          </w:tcPr>
          <w:p w:rsidR="00F71152" w:rsidRDefault="00203993" w:rsidP="006B5BE8">
            <w:pPr>
              <w:pStyle w:val="Web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 w:hint="eastAsia"/>
              </w:rPr>
              <w:t>93%</w:t>
            </w:r>
          </w:p>
        </w:tc>
        <w:tc>
          <w:tcPr>
            <w:tcW w:w="2864" w:type="dxa"/>
            <w:vAlign w:val="center"/>
          </w:tcPr>
          <w:p w:rsidR="00F71152" w:rsidRDefault="00203993" w:rsidP="006B5BE8">
            <w:pPr>
              <w:pStyle w:val="Web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rFonts w:ascii="Times New Roman" w:eastAsia="標楷體" w:hAnsi="標楷體" w:cs="Times New Roman"/>
                <w:color w:val="000000"/>
                <w:kern w:val="24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7%</w:t>
            </w:r>
          </w:p>
        </w:tc>
      </w:tr>
      <w:tr w:rsidR="00F71152" w:rsidRPr="00AC7808" w:rsidTr="00C96D0B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71152" w:rsidRPr="00642D1E" w:rsidRDefault="00F71152" w:rsidP="00EC3BFA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Times New Roman" w:cs="Times New Roman"/>
              </w:rPr>
            </w:pPr>
            <w:r w:rsidRPr="006917D6">
              <w:rPr>
                <w:rFonts w:ascii="Times New Roman" w:eastAsia="標楷體" w:hAnsi="Times New Roman" w:cs="Times New Roman"/>
                <w:bCs/>
                <w:snapToGrid w:val="0"/>
              </w:rPr>
              <w:t>(2)</w:t>
            </w:r>
            <w:r w:rsidRPr="00E22AC4">
              <w:rPr>
                <w:rFonts w:eastAsia="標楷體" w:hAnsi="標楷體" w:hint="eastAsia"/>
                <w:bCs/>
                <w:snapToGrid w:val="0"/>
              </w:rPr>
              <w:t>運用科學知識的能力</w:t>
            </w:r>
          </w:p>
        </w:tc>
        <w:tc>
          <w:tcPr>
            <w:tcW w:w="2864" w:type="dxa"/>
          </w:tcPr>
          <w:p w:rsidR="00F71152" w:rsidRPr="00642D1E" w:rsidRDefault="00F71152" w:rsidP="006B5BE8">
            <w:pPr>
              <w:pStyle w:val="Web"/>
              <w:kinsoku w:val="0"/>
              <w:overflowPunct w:val="0"/>
              <w:spacing w:before="0" w:beforeAutospacing="0" w:after="0" w:afterAutospacing="0"/>
              <w:ind w:left="120" w:hangingChars="50" w:hanging="12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無法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理解教材之</w:t>
            </w:r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>practical problem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的實例解說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F71152" w:rsidRPr="00642D1E" w:rsidRDefault="00F71152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hint="eastAsia"/>
              </w:rPr>
              <w:t>大部分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可以理解教材之</w:t>
            </w:r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>practical problem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的實例解說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F71152" w:rsidRPr="00642D1E" w:rsidRDefault="00F71152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可以理解教材之</w:t>
            </w:r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>practical problem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的實例解說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</w:tr>
      <w:tr w:rsidR="00F71152" w:rsidRPr="00AC7808" w:rsidTr="006B5BE8">
        <w:trPr>
          <w:trHeight w:val="485"/>
        </w:trPr>
        <w:tc>
          <w:tcPr>
            <w:tcW w:w="1668" w:type="dxa"/>
            <w:vMerge/>
            <w:vAlign w:val="center"/>
          </w:tcPr>
          <w:p w:rsidR="00F71152" w:rsidRPr="00E22AC4" w:rsidRDefault="00F71152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eastAsia="標楷體" w:hAnsi="標楷體"/>
                <w:bCs/>
                <w:snapToGrid w:val="0"/>
              </w:rPr>
            </w:pPr>
          </w:p>
        </w:tc>
        <w:tc>
          <w:tcPr>
            <w:tcW w:w="2864" w:type="dxa"/>
            <w:vAlign w:val="center"/>
          </w:tcPr>
          <w:p w:rsidR="00F71152" w:rsidRPr="00642D1E" w:rsidRDefault="00203993" w:rsidP="006B5BE8">
            <w:pPr>
              <w:pStyle w:val="Web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rFonts w:ascii="Times New Roman" w:eastAsia="標楷體" w:hAnsi="標楷體" w:cs="Times New Roman"/>
                <w:color w:val="000000"/>
                <w:kern w:val="24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0%</w:t>
            </w:r>
          </w:p>
        </w:tc>
        <w:tc>
          <w:tcPr>
            <w:tcW w:w="2864" w:type="dxa"/>
            <w:vAlign w:val="center"/>
          </w:tcPr>
          <w:p w:rsidR="00F71152" w:rsidRDefault="00203993" w:rsidP="006B5BE8">
            <w:pPr>
              <w:pStyle w:val="Web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 w:hint="eastAsia"/>
              </w:rPr>
              <w:t>93%</w:t>
            </w:r>
          </w:p>
        </w:tc>
        <w:tc>
          <w:tcPr>
            <w:tcW w:w="2864" w:type="dxa"/>
            <w:vAlign w:val="center"/>
          </w:tcPr>
          <w:p w:rsidR="00F71152" w:rsidRDefault="00203993" w:rsidP="006B5BE8">
            <w:pPr>
              <w:pStyle w:val="Web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 w:hint="eastAsia"/>
              </w:rPr>
              <w:t>7%</w:t>
            </w:r>
          </w:p>
        </w:tc>
      </w:tr>
      <w:tr w:rsidR="00F71152" w:rsidRPr="00AC7808" w:rsidTr="00C96D0B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71152" w:rsidRPr="00642D1E" w:rsidRDefault="00F71152" w:rsidP="00EC3BFA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Times New Roman" w:cs="Times New Roman"/>
              </w:rPr>
            </w:pPr>
            <w:r w:rsidRPr="00885BFE">
              <w:rPr>
                <w:rFonts w:ascii="Times New Roman" w:eastAsia="標楷體" w:hAnsi="Times New Roman" w:cs="Times New Roman"/>
                <w:bCs/>
                <w:snapToGrid w:val="0"/>
              </w:rPr>
              <w:t>(3)</w:t>
            </w:r>
            <w:r w:rsidRPr="00E22AC4">
              <w:rPr>
                <w:rFonts w:eastAsia="標楷體" w:hAnsi="標楷體" w:hint="eastAsia"/>
                <w:bCs/>
                <w:snapToGrid w:val="0"/>
              </w:rPr>
              <w:t>運用電機工程知識的能力</w:t>
            </w:r>
          </w:p>
        </w:tc>
        <w:tc>
          <w:tcPr>
            <w:tcW w:w="2864" w:type="dxa"/>
          </w:tcPr>
          <w:p w:rsidR="00F71152" w:rsidRPr="00642D1E" w:rsidRDefault="00F71152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無法完成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電路設計或電路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分析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的練習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F71152" w:rsidRPr="00642D1E" w:rsidRDefault="00F71152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hint="eastAsia"/>
              </w:rPr>
              <w:t>可以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完成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電路設計或電路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分析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的練習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F71152" w:rsidRPr="00642D1E" w:rsidRDefault="00F71152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hint="eastAsia"/>
              </w:rPr>
              <w:t>可以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完成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電路設計或電路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分析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的練習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，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並能夠判定是否符合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需求。</w:t>
            </w:r>
          </w:p>
        </w:tc>
      </w:tr>
      <w:tr w:rsidR="00F71152" w:rsidRPr="00AC7808" w:rsidTr="006B5BE8">
        <w:trPr>
          <w:trHeight w:val="481"/>
        </w:trPr>
        <w:tc>
          <w:tcPr>
            <w:tcW w:w="1668" w:type="dxa"/>
            <w:vMerge/>
            <w:vAlign w:val="center"/>
          </w:tcPr>
          <w:p w:rsidR="00F71152" w:rsidRPr="00642D1E" w:rsidRDefault="00F71152" w:rsidP="00286BBA">
            <w:pPr>
              <w:jc w:val="center"/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71152" w:rsidRPr="00642D1E" w:rsidRDefault="00203993" w:rsidP="006B5BE8">
            <w:pPr>
              <w:snapToGrid w:val="0"/>
              <w:spacing w:beforeLines="20" w:before="72" w:line="360" w:lineRule="auto"/>
              <w:ind w:left="180"/>
              <w:jc w:val="center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F71152" w:rsidRPr="00642D1E" w:rsidRDefault="00203993" w:rsidP="006B5BE8">
            <w:pPr>
              <w:snapToGrid w:val="0"/>
              <w:spacing w:beforeLines="20" w:before="72" w:line="360" w:lineRule="auto"/>
              <w:ind w:left="180"/>
              <w:jc w:val="center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 w:hint="eastAsia"/>
              </w:rPr>
              <w:t>93%</w:t>
            </w:r>
          </w:p>
        </w:tc>
        <w:tc>
          <w:tcPr>
            <w:tcW w:w="2864" w:type="dxa"/>
            <w:vAlign w:val="center"/>
          </w:tcPr>
          <w:p w:rsidR="00F71152" w:rsidRPr="00642D1E" w:rsidRDefault="00203993" w:rsidP="006B5BE8">
            <w:pPr>
              <w:snapToGrid w:val="0"/>
              <w:spacing w:beforeLines="20" w:before="72" w:line="360" w:lineRule="auto"/>
              <w:ind w:left="180"/>
              <w:jc w:val="center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 w:hint="eastAsia"/>
              </w:rPr>
              <w:t>7%</w:t>
            </w:r>
          </w:p>
        </w:tc>
      </w:tr>
      <w:tr w:rsidR="00F71152" w:rsidRPr="00AC7808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F71152" w:rsidRPr="00642D1E" w:rsidRDefault="00F71152" w:rsidP="00EC3BF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F71152" w:rsidRPr="00642D1E" w:rsidRDefault="00F71152" w:rsidP="00EC3BF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71152" w:rsidRPr="00FF6070" w:rsidRDefault="00F71152" w:rsidP="006B5BE8">
            <w:pPr>
              <w:snapToGrid w:val="0"/>
              <w:spacing w:beforeLines="20" w:before="72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的</w:t>
            </w:r>
            <w:r w:rsidRPr="00FF6070">
              <w:rPr>
                <w:rFonts w:eastAsia="標楷體" w:hAnsi="標楷體" w:hint="eastAsia"/>
                <w:bCs/>
                <w:snapToGrid w:val="0"/>
                <w:color w:val="000000"/>
                <w:kern w:val="0"/>
              </w:rPr>
              <w:t>基本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能力。</w:t>
            </w:r>
            <w:r w:rsidRPr="00642D1E">
              <w:rPr>
                <w:rFonts w:ascii="Times New Roman" w:eastAsia="標楷體" w:hAnsi="Times New Roman"/>
              </w:rPr>
              <w:t xml:space="preserve"> </w:t>
            </w:r>
          </w:p>
        </w:tc>
      </w:tr>
      <w:tr w:rsidR="00F71152" w:rsidRPr="00AC7808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F71152" w:rsidRPr="00642D1E" w:rsidRDefault="00F71152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F71152" w:rsidRPr="00642D1E" w:rsidRDefault="00F71152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71152" w:rsidRPr="00642D1E" w:rsidRDefault="00F71152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71152" w:rsidRPr="00642D1E" w:rsidRDefault="00F71152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F71152" w:rsidRPr="00AC7808" w:rsidTr="00CB1DD6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71152" w:rsidRPr="00642D1E" w:rsidRDefault="00F71152" w:rsidP="00EC3BFA">
            <w:pPr>
              <w:jc w:val="both"/>
              <w:rPr>
                <w:rFonts w:ascii="Times New Roman" w:eastAsia="標楷體" w:hAnsi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</w:t>
            </w:r>
          </w:p>
        </w:tc>
        <w:tc>
          <w:tcPr>
            <w:tcW w:w="2864" w:type="dxa"/>
          </w:tcPr>
          <w:p w:rsidR="00F71152" w:rsidRPr="00642D1E" w:rsidRDefault="00F71152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eastAsia="標楷體" w:hAnsi="標楷體" w:hint="eastAsia"/>
                <w:snapToGrid w:val="0"/>
                <w:kern w:val="0"/>
              </w:rPr>
              <w:t>需大量借助翻譯本或電腦翻譯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F71152" w:rsidRPr="00642D1E" w:rsidRDefault="00F71152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偶爾</w:t>
            </w:r>
            <w:r>
              <w:rPr>
                <w:rFonts w:eastAsia="標楷體" w:hAnsi="標楷體" w:hint="eastAsia"/>
                <w:snapToGrid w:val="0"/>
                <w:kern w:val="0"/>
              </w:rPr>
              <w:t>需翻閱字典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F71152" w:rsidRPr="00642D1E" w:rsidRDefault="00F71152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幾乎不</w:t>
            </w:r>
            <w:r>
              <w:rPr>
                <w:rFonts w:eastAsia="標楷體" w:hAnsi="標楷體" w:hint="eastAsia"/>
                <w:snapToGrid w:val="0"/>
                <w:kern w:val="0"/>
              </w:rPr>
              <w:t>需翻閱字典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F71152" w:rsidRPr="00AC7808" w:rsidTr="006B5BE8">
        <w:trPr>
          <w:trHeight w:val="548"/>
        </w:trPr>
        <w:tc>
          <w:tcPr>
            <w:tcW w:w="1668" w:type="dxa"/>
            <w:vMerge/>
            <w:vAlign w:val="center"/>
          </w:tcPr>
          <w:p w:rsidR="00F71152" w:rsidRPr="00E22AC4" w:rsidRDefault="00F71152" w:rsidP="0044304F">
            <w:pPr>
              <w:jc w:val="center"/>
              <w:rPr>
                <w:rFonts w:eastAsia="標楷體" w:hAnsi="標楷體"/>
                <w:snapToGrid w:val="0"/>
                <w:kern w:val="0"/>
              </w:rPr>
            </w:pPr>
          </w:p>
        </w:tc>
        <w:tc>
          <w:tcPr>
            <w:tcW w:w="2864" w:type="dxa"/>
            <w:vAlign w:val="center"/>
          </w:tcPr>
          <w:p w:rsidR="00F71152" w:rsidRDefault="00203993" w:rsidP="006B5BE8">
            <w:pPr>
              <w:snapToGrid w:val="0"/>
              <w:spacing w:line="240" w:lineRule="atLeast"/>
              <w:jc w:val="center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 w:hint="eastAsia"/>
              </w:rPr>
              <w:t>11%</w:t>
            </w:r>
          </w:p>
        </w:tc>
        <w:tc>
          <w:tcPr>
            <w:tcW w:w="2864" w:type="dxa"/>
            <w:vAlign w:val="center"/>
          </w:tcPr>
          <w:p w:rsidR="00F71152" w:rsidRDefault="00203993" w:rsidP="006B5BE8">
            <w:pPr>
              <w:snapToGrid w:val="0"/>
              <w:spacing w:line="240" w:lineRule="atLeast"/>
              <w:jc w:val="center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 w:hint="eastAsia"/>
              </w:rPr>
              <w:t>71%</w:t>
            </w:r>
          </w:p>
        </w:tc>
        <w:tc>
          <w:tcPr>
            <w:tcW w:w="2864" w:type="dxa"/>
            <w:vAlign w:val="center"/>
          </w:tcPr>
          <w:p w:rsidR="00F71152" w:rsidRDefault="00203993" w:rsidP="006B5BE8">
            <w:pPr>
              <w:snapToGrid w:val="0"/>
              <w:spacing w:line="240" w:lineRule="atLeast"/>
              <w:jc w:val="center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 w:hint="eastAsia"/>
              </w:rPr>
              <w:t>18%</w:t>
            </w:r>
          </w:p>
        </w:tc>
      </w:tr>
      <w:tr w:rsidR="00F71152" w:rsidRPr="00AC7808" w:rsidTr="0044304F">
        <w:trPr>
          <w:trHeight w:val="1021"/>
        </w:trPr>
        <w:tc>
          <w:tcPr>
            <w:tcW w:w="1668" w:type="dxa"/>
            <w:vMerge w:val="restart"/>
            <w:vAlign w:val="center"/>
          </w:tcPr>
          <w:p w:rsidR="00F71152" w:rsidRPr="00642D1E" w:rsidRDefault="00F71152" w:rsidP="00EC3BFA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</w:rPr>
              <w:t>(2)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外語表達</w:t>
            </w:r>
          </w:p>
        </w:tc>
        <w:tc>
          <w:tcPr>
            <w:tcW w:w="2864" w:type="dxa"/>
          </w:tcPr>
          <w:p w:rsidR="00F71152" w:rsidRPr="00642D1E" w:rsidRDefault="00F71152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考試</w:t>
            </w:r>
            <w:r w:rsidRPr="00642D1E">
              <w:rPr>
                <w:rFonts w:ascii="Times New Roman" w:eastAsia="標楷體" w:hAnsi="標楷體" w:hint="eastAsia"/>
              </w:rPr>
              <w:t>無法</w:t>
            </w:r>
            <w:r>
              <w:rPr>
                <w:rFonts w:ascii="Times New Roman" w:eastAsia="標楷體" w:hAnsi="標楷體" w:hint="eastAsia"/>
              </w:rPr>
              <w:t>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F71152" w:rsidRPr="00642D1E" w:rsidRDefault="00F71152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大部分可以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參與</w:t>
            </w:r>
            <w:r>
              <w:rPr>
                <w:rFonts w:ascii="Times New Roman" w:eastAsia="標楷體" w:hAnsi="標楷體" w:hint="eastAsia"/>
              </w:rPr>
              <w:t>考試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F71152" w:rsidRPr="00642D1E" w:rsidRDefault="00F71152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可以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參與</w:t>
            </w:r>
            <w:r>
              <w:rPr>
                <w:rFonts w:ascii="Times New Roman" w:eastAsia="標楷體" w:hAnsi="標楷體" w:hint="eastAsia"/>
              </w:rPr>
              <w:t>考試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F71152" w:rsidRPr="00CE7BFB" w:rsidTr="006B5BE8">
        <w:trPr>
          <w:trHeight w:val="580"/>
        </w:trPr>
        <w:tc>
          <w:tcPr>
            <w:tcW w:w="1668" w:type="dxa"/>
            <w:vMerge/>
            <w:vAlign w:val="center"/>
          </w:tcPr>
          <w:p w:rsidR="00F71152" w:rsidRPr="00642D1E" w:rsidRDefault="00F71152" w:rsidP="006D0EEF">
            <w:pPr>
              <w:jc w:val="center"/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71152" w:rsidRPr="00642D1E" w:rsidRDefault="00203993" w:rsidP="006B5BE8">
            <w:pPr>
              <w:jc w:val="center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F71152" w:rsidRPr="00642D1E" w:rsidRDefault="00203993" w:rsidP="006B5BE8">
            <w:pPr>
              <w:jc w:val="center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 w:hint="eastAsia"/>
              </w:rPr>
              <w:t>89%</w:t>
            </w:r>
          </w:p>
        </w:tc>
        <w:tc>
          <w:tcPr>
            <w:tcW w:w="2864" w:type="dxa"/>
            <w:vAlign w:val="center"/>
          </w:tcPr>
          <w:p w:rsidR="00F71152" w:rsidRPr="00642D1E" w:rsidRDefault="00203993" w:rsidP="006B5BE8">
            <w:pPr>
              <w:jc w:val="center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 w:hint="eastAsia"/>
              </w:rPr>
              <w:t>11%</w:t>
            </w:r>
          </w:p>
        </w:tc>
      </w:tr>
    </w:tbl>
    <w:p w:rsidR="00F71152" w:rsidRDefault="00F71152">
      <w:pPr>
        <w:rPr>
          <w:rFonts w:ascii="標楷體" w:eastAsia="標楷體" w:hAnsi="標楷體"/>
        </w:rPr>
      </w:pPr>
    </w:p>
    <w:p w:rsidR="00F71152" w:rsidRPr="0096033A" w:rsidRDefault="00F71152">
      <w:pPr>
        <w:rPr>
          <w:rFonts w:ascii="Times New Roman" w:hAnsi="Times New Roman"/>
        </w:rPr>
      </w:pPr>
      <w:r>
        <w:rPr>
          <w:rFonts w:ascii="標楷體" w:eastAsia="標楷體" w:hAnsi="標楷體" w:hint="eastAsia"/>
        </w:rPr>
        <w:t>自評學生班級：</w:t>
      </w:r>
      <w:r>
        <w:rPr>
          <w:rFonts w:ascii="標楷體" w:eastAsia="標楷體" w:hAnsi="標楷體"/>
        </w:rPr>
        <w:t xml:space="preserve">                                    </w:t>
      </w:r>
      <w:r>
        <w:rPr>
          <w:rFonts w:ascii="標楷體" w:eastAsia="標楷體" w:hAnsi="標楷體" w:hint="eastAsia"/>
        </w:rPr>
        <w:t>學號：</w:t>
      </w:r>
    </w:p>
    <w:sectPr w:rsidR="00F71152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896" w:rsidRDefault="004E3896" w:rsidP="00FB61AF">
      <w:r>
        <w:separator/>
      </w:r>
    </w:p>
  </w:endnote>
  <w:endnote w:type="continuationSeparator" w:id="0">
    <w:p w:rsidR="004E3896" w:rsidRDefault="004E3896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896" w:rsidRDefault="004E3896" w:rsidP="00FB61AF">
      <w:r>
        <w:separator/>
      </w:r>
    </w:p>
  </w:footnote>
  <w:footnote w:type="continuationSeparator" w:id="0">
    <w:p w:rsidR="004E3896" w:rsidRDefault="004E3896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2259A"/>
    <w:multiLevelType w:val="hybridMultilevel"/>
    <w:tmpl w:val="8222B86A"/>
    <w:lvl w:ilvl="0" w:tplc="498ACAE6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35B54"/>
    <w:rsid w:val="00073E5D"/>
    <w:rsid w:val="00077909"/>
    <w:rsid w:val="00080CAF"/>
    <w:rsid w:val="000819BB"/>
    <w:rsid w:val="00086724"/>
    <w:rsid w:val="000913A1"/>
    <w:rsid w:val="000A4FEE"/>
    <w:rsid w:val="000A6386"/>
    <w:rsid w:val="000B13EF"/>
    <w:rsid w:val="000E5EEE"/>
    <w:rsid w:val="000E6F38"/>
    <w:rsid w:val="00117EAE"/>
    <w:rsid w:val="00123C1B"/>
    <w:rsid w:val="00126ED5"/>
    <w:rsid w:val="001A26AD"/>
    <w:rsid w:val="001A5CDA"/>
    <w:rsid w:val="001C20F0"/>
    <w:rsid w:val="001D0383"/>
    <w:rsid w:val="001F0A43"/>
    <w:rsid w:val="001F5B93"/>
    <w:rsid w:val="00203993"/>
    <w:rsid w:val="0021311A"/>
    <w:rsid w:val="00213300"/>
    <w:rsid w:val="00216AB0"/>
    <w:rsid w:val="00220FF1"/>
    <w:rsid w:val="0024785F"/>
    <w:rsid w:val="00286BBA"/>
    <w:rsid w:val="002871C4"/>
    <w:rsid w:val="002939C7"/>
    <w:rsid w:val="002A36EC"/>
    <w:rsid w:val="002B0548"/>
    <w:rsid w:val="002C194A"/>
    <w:rsid w:val="002D0BC5"/>
    <w:rsid w:val="002E2120"/>
    <w:rsid w:val="00322A9D"/>
    <w:rsid w:val="00335050"/>
    <w:rsid w:val="0038765D"/>
    <w:rsid w:val="00390584"/>
    <w:rsid w:val="003940D7"/>
    <w:rsid w:val="00395756"/>
    <w:rsid w:val="003B06B2"/>
    <w:rsid w:val="003B1119"/>
    <w:rsid w:val="003C2869"/>
    <w:rsid w:val="003E58B8"/>
    <w:rsid w:val="004006AC"/>
    <w:rsid w:val="0043313C"/>
    <w:rsid w:val="0044304F"/>
    <w:rsid w:val="00462980"/>
    <w:rsid w:val="004729C6"/>
    <w:rsid w:val="00485B99"/>
    <w:rsid w:val="00486A2E"/>
    <w:rsid w:val="004E3896"/>
    <w:rsid w:val="00511A87"/>
    <w:rsid w:val="00550BCC"/>
    <w:rsid w:val="00560217"/>
    <w:rsid w:val="00561198"/>
    <w:rsid w:val="0057370E"/>
    <w:rsid w:val="00586B9B"/>
    <w:rsid w:val="0059578E"/>
    <w:rsid w:val="005B5848"/>
    <w:rsid w:val="005C4526"/>
    <w:rsid w:val="006205D5"/>
    <w:rsid w:val="006264D5"/>
    <w:rsid w:val="00641205"/>
    <w:rsid w:val="00642D1E"/>
    <w:rsid w:val="00646B49"/>
    <w:rsid w:val="006473BD"/>
    <w:rsid w:val="006917D6"/>
    <w:rsid w:val="00691A1B"/>
    <w:rsid w:val="006B51F9"/>
    <w:rsid w:val="006B5BE8"/>
    <w:rsid w:val="006C277A"/>
    <w:rsid w:val="006D0EEF"/>
    <w:rsid w:val="006E07CE"/>
    <w:rsid w:val="006E0E24"/>
    <w:rsid w:val="00706515"/>
    <w:rsid w:val="007067E5"/>
    <w:rsid w:val="0072105B"/>
    <w:rsid w:val="007313A2"/>
    <w:rsid w:val="007511A3"/>
    <w:rsid w:val="00757640"/>
    <w:rsid w:val="00757F85"/>
    <w:rsid w:val="00782077"/>
    <w:rsid w:val="007876BA"/>
    <w:rsid w:val="007B7146"/>
    <w:rsid w:val="007C0D75"/>
    <w:rsid w:val="007C0FB5"/>
    <w:rsid w:val="00802E43"/>
    <w:rsid w:val="00812DC9"/>
    <w:rsid w:val="008274E4"/>
    <w:rsid w:val="00827BF4"/>
    <w:rsid w:val="008450FA"/>
    <w:rsid w:val="0086163F"/>
    <w:rsid w:val="00863A89"/>
    <w:rsid w:val="00877DFB"/>
    <w:rsid w:val="00885BFE"/>
    <w:rsid w:val="008974CF"/>
    <w:rsid w:val="008A366B"/>
    <w:rsid w:val="008A77C9"/>
    <w:rsid w:val="008C46D2"/>
    <w:rsid w:val="008D27C3"/>
    <w:rsid w:val="009112E1"/>
    <w:rsid w:val="00931511"/>
    <w:rsid w:val="009412C5"/>
    <w:rsid w:val="00942012"/>
    <w:rsid w:val="00945142"/>
    <w:rsid w:val="0096033A"/>
    <w:rsid w:val="00966F31"/>
    <w:rsid w:val="00993322"/>
    <w:rsid w:val="009A35BD"/>
    <w:rsid w:val="009B31A3"/>
    <w:rsid w:val="009C7EA8"/>
    <w:rsid w:val="009F09B0"/>
    <w:rsid w:val="00A06E0C"/>
    <w:rsid w:val="00A5394C"/>
    <w:rsid w:val="00A61902"/>
    <w:rsid w:val="00A712A5"/>
    <w:rsid w:val="00A77B31"/>
    <w:rsid w:val="00A947D2"/>
    <w:rsid w:val="00AA7C29"/>
    <w:rsid w:val="00AC7808"/>
    <w:rsid w:val="00AD1AC5"/>
    <w:rsid w:val="00AD3C67"/>
    <w:rsid w:val="00AD73FA"/>
    <w:rsid w:val="00AF1DA1"/>
    <w:rsid w:val="00AF3A2C"/>
    <w:rsid w:val="00AF46FE"/>
    <w:rsid w:val="00AF6591"/>
    <w:rsid w:val="00B25BED"/>
    <w:rsid w:val="00B45B05"/>
    <w:rsid w:val="00B640CA"/>
    <w:rsid w:val="00B80DCC"/>
    <w:rsid w:val="00B944D9"/>
    <w:rsid w:val="00BA3E15"/>
    <w:rsid w:val="00BC20AC"/>
    <w:rsid w:val="00BD2106"/>
    <w:rsid w:val="00BD27CE"/>
    <w:rsid w:val="00C23925"/>
    <w:rsid w:val="00C263F5"/>
    <w:rsid w:val="00C339E9"/>
    <w:rsid w:val="00C440C8"/>
    <w:rsid w:val="00C82002"/>
    <w:rsid w:val="00C94BFC"/>
    <w:rsid w:val="00C96D0B"/>
    <w:rsid w:val="00CB1DD6"/>
    <w:rsid w:val="00CC0B6E"/>
    <w:rsid w:val="00CD35E5"/>
    <w:rsid w:val="00CE4BDD"/>
    <w:rsid w:val="00CE7BFB"/>
    <w:rsid w:val="00D11D45"/>
    <w:rsid w:val="00D24BE8"/>
    <w:rsid w:val="00D25C0E"/>
    <w:rsid w:val="00D47410"/>
    <w:rsid w:val="00D50FBE"/>
    <w:rsid w:val="00D5571D"/>
    <w:rsid w:val="00D8031F"/>
    <w:rsid w:val="00D82649"/>
    <w:rsid w:val="00D93BD4"/>
    <w:rsid w:val="00DA0F1A"/>
    <w:rsid w:val="00DF14A4"/>
    <w:rsid w:val="00E06551"/>
    <w:rsid w:val="00E22AC4"/>
    <w:rsid w:val="00E31915"/>
    <w:rsid w:val="00E35584"/>
    <w:rsid w:val="00E439F0"/>
    <w:rsid w:val="00E45727"/>
    <w:rsid w:val="00E51755"/>
    <w:rsid w:val="00E52970"/>
    <w:rsid w:val="00E569C0"/>
    <w:rsid w:val="00E573FD"/>
    <w:rsid w:val="00E712E0"/>
    <w:rsid w:val="00E97F0A"/>
    <w:rsid w:val="00EA7D41"/>
    <w:rsid w:val="00EC3BFA"/>
    <w:rsid w:val="00ED3F7B"/>
    <w:rsid w:val="00EE2943"/>
    <w:rsid w:val="00EF452F"/>
    <w:rsid w:val="00EF7C6E"/>
    <w:rsid w:val="00F32CEF"/>
    <w:rsid w:val="00F513DF"/>
    <w:rsid w:val="00F71152"/>
    <w:rsid w:val="00F82EA5"/>
    <w:rsid w:val="00F86209"/>
    <w:rsid w:val="00FB61AF"/>
    <w:rsid w:val="00FD393A"/>
    <w:rsid w:val="00FF004F"/>
    <w:rsid w:val="00FF1D5B"/>
    <w:rsid w:val="00FF296D"/>
    <w:rsid w:val="00FF4675"/>
    <w:rsid w:val="00FF5A4F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16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567</Words>
  <Characters>286</Characters>
  <Application>Microsoft Office Word</Application>
  <DocSecurity>0</DocSecurity>
  <Lines>2</Lines>
  <Paragraphs>1</Paragraphs>
  <ScaleCrop>false</ScaleCrop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6</cp:revision>
  <cp:lastPrinted>2013-05-28T02:41:00Z</cp:lastPrinted>
  <dcterms:created xsi:type="dcterms:W3CDTF">2017-06-12T01:50:00Z</dcterms:created>
  <dcterms:modified xsi:type="dcterms:W3CDTF">2018-07-10T02:09:00Z</dcterms:modified>
</cp:coreProperties>
</file>