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37A" w:rsidRPr="00560217" w:rsidRDefault="0008637A" w:rsidP="00755A0F">
      <w:pPr>
        <w:snapToGrid w:val="0"/>
        <w:spacing w:line="240" w:lineRule="atLeast"/>
        <w:jc w:val="center"/>
        <w:rPr>
          <w:rFonts w:ascii="標楷體" w:eastAsia="標楷體" w:hAnsi="標楷體"/>
          <w:sz w:val="28"/>
          <w:szCs w:val="28"/>
        </w:rPr>
      </w:pPr>
      <w:r w:rsidRPr="00560217">
        <w:rPr>
          <w:rFonts w:ascii="標楷體" w:eastAsia="標楷體" w:hAnsi="標楷體" w:hint="eastAsia"/>
          <w:sz w:val="28"/>
          <w:szCs w:val="28"/>
        </w:rPr>
        <w:t>輔仁大學電機工程學系</w:t>
      </w:r>
      <w:r>
        <w:rPr>
          <w:rFonts w:ascii="標楷體" w:eastAsia="標楷體" w:hAnsi="標楷體" w:hint="eastAsia"/>
          <w:sz w:val="28"/>
          <w:szCs w:val="28"/>
        </w:rPr>
        <w:t>專業課程</w:t>
      </w:r>
      <w:r w:rsidRPr="00560217">
        <w:rPr>
          <w:rFonts w:ascii="標楷體" w:eastAsia="標楷體" w:hAnsi="標楷體" w:hint="eastAsia"/>
          <w:sz w:val="28"/>
          <w:szCs w:val="28"/>
        </w:rPr>
        <w:t>核心能力達成指標</w:t>
      </w:r>
      <w:r>
        <w:rPr>
          <w:rFonts w:ascii="標楷體" w:eastAsia="標楷體" w:hAnsi="標楷體" w:hint="eastAsia"/>
          <w:sz w:val="28"/>
          <w:szCs w:val="28"/>
        </w:rPr>
        <w:t>自我評量表</w:t>
      </w:r>
    </w:p>
    <w:p w:rsidR="0008637A" w:rsidRDefault="0008637A" w:rsidP="00755A0F">
      <w:pPr>
        <w:snapToGrid w:val="0"/>
        <w:spacing w:line="240" w:lineRule="atLeast"/>
        <w:jc w:val="both"/>
        <w:rPr>
          <w:rFonts w:ascii="標楷體" w:eastAsia="標楷體" w:hAnsi="標楷體"/>
        </w:rPr>
      </w:pPr>
    </w:p>
    <w:p w:rsidR="0008637A" w:rsidRDefault="0008637A" w:rsidP="00755A0F">
      <w:pPr>
        <w:snapToGrid w:val="0"/>
        <w:spacing w:line="240" w:lineRule="atLeast"/>
        <w:jc w:val="both"/>
        <w:rPr>
          <w:rFonts w:ascii="標楷體" w:eastAsia="標楷體" w:hAnsi="標楷體"/>
        </w:rPr>
      </w:pPr>
      <w:r w:rsidRPr="00560217">
        <w:rPr>
          <w:rFonts w:ascii="標楷體" w:eastAsia="標楷體" w:hAnsi="標楷體" w:hint="eastAsia"/>
        </w:rPr>
        <w:t>課程名稱</w:t>
      </w:r>
      <w:r w:rsidRPr="00560217">
        <w:rPr>
          <w:rFonts w:ascii="標楷體" w:eastAsia="標楷體" w:hAnsi="標楷體"/>
        </w:rPr>
        <w:t xml:space="preserve"> : </w:t>
      </w:r>
      <w:r>
        <w:rPr>
          <w:rFonts w:ascii="標楷體" w:eastAsia="標楷體" w:hAnsi="標楷體" w:hint="eastAsia"/>
        </w:rPr>
        <w:t>消費性電子資訊產品設計</w:t>
      </w:r>
      <w:r>
        <w:rPr>
          <w:rFonts w:ascii="標楷體" w:eastAsia="標楷體" w:hAnsi="標楷體"/>
        </w:rPr>
        <w:t xml:space="preserve">     </w:t>
      </w:r>
      <w:r w:rsidRPr="00171701">
        <w:rPr>
          <w:rFonts w:ascii="Times New Roman" w:eastAsia="標楷體" w:hAnsi="標楷體" w:hint="eastAsia"/>
        </w:rPr>
        <w:t>學分數</w:t>
      </w:r>
      <w:r w:rsidRPr="00171701">
        <w:rPr>
          <w:rFonts w:ascii="Times New Roman" w:eastAsia="標楷體" w:hAnsi="Times New Roman"/>
        </w:rPr>
        <w:t xml:space="preserve"> : 3      </w:t>
      </w:r>
      <w:r>
        <w:rPr>
          <w:rFonts w:ascii="標楷體" w:eastAsia="標楷體" w:hAnsi="標楷體" w:hint="eastAsia"/>
        </w:rPr>
        <w:t>開課班級</w:t>
      </w:r>
      <w:r>
        <w:rPr>
          <w:rFonts w:ascii="標楷體" w:eastAsia="標楷體" w:hAnsi="標楷體"/>
        </w:rPr>
        <w:t xml:space="preserve"> : </w:t>
      </w:r>
      <w:proofErr w:type="gramStart"/>
      <w:r>
        <w:rPr>
          <w:rFonts w:ascii="標楷體" w:eastAsia="標楷體" w:hAnsi="標楷體" w:hint="eastAsia"/>
        </w:rPr>
        <w:t>碩士班暨碩士</w:t>
      </w:r>
      <w:proofErr w:type="gramEnd"/>
      <w:r>
        <w:rPr>
          <w:rFonts w:ascii="標楷體" w:eastAsia="標楷體" w:hAnsi="標楷體" w:hint="eastAsia"/>
        </w:rPr>
        <w:t>在職專班</w:t>
      </w:r>
    </w:p>
    <w:p w:rsidR="0008637A" w:rsidRDefault="0008637A" w:rsidP="00755A0F">
      <w:pPr>
        <w:snapToGrid w:val="0"/>
        <w:spacing w:line="240" w:lineRule="atLeast"/>
        <w:jc w:val="both"/>
        <w:rPr>
          <w:rFonts w:ascii="標楷體" w:eastAsia="標楷體" w:hAnsi="標楷體"/>
        </w:rPr>
      </w:pPr>
    </w:p>
    <w:p w:rsidR="0008637A" w:rsidRPr="001A26AD" w:rsidRDefault="0008637A" w:rsidP="00755A0F">
      <w:pPr>
        <w:snapToGrid w:val="0"/>
        <w:spacing w:line="240" w:lineRule="atLeast"/>
        <w:jc w:val="both"/>
        <w:rPr>
          <w:rFonts w:ascii="標楷體" w:eastAsia="標楷體" w:hAnsi="標楷體"/>
        </w:rPr>
      </w:pPr>
      <w:r>
        <w:rPr>
          <w:rFonts w:ascii="標楷體" w:eastAsia="標楷體" w:hAnsi="標楷體" w:hint="eastAsia"/>
        </w:rPr>
        <w:t>任課教師</w:t>
      </w:r>
      <w:r>
        <w:rPr>
          <w:rFonts w:ascii="標楷體" w:eastAsia="標楷體" w:hAnsi="標楷體"/>
        </w:rPr>
        <w:t xml:space="preserve"> : </w:t>
      </w:r>
      <w:r>
        <w:rPr>
          <w:rFonts w:ascii="標楷體" w:eastAsia="標楷體" w:hAnsi="標楷體" w:hint="eastAsia"/>
        </w:rPr>
        <w:t>白英文</w:t>
      </w:r>
    </w:p>
    <w:p w:rsidR="0008637A" w:rsidRDefault="0008637A">
      <w:pPr>
        <w:rPr>
          <w:rFonts w:ascii="標楷體" w:eastAsia="標楷體" w:hAnsi="標楷體"/>
        </w:rPr>
      </w:pPr>
    </w:p>
    <w:p w:rsidR="0008637A" w:rsidRDefault="0008637A">
      <w:pPr>
        <w:rPr>
          <w:rFonts w:ascii="標楷體" w:eastAsia="標楷體" w:hAnsi="標楷體" w:hint="eastAsia"/>
        </w:rPr>
      </w:pPr>
      <w:r w:rsidRPr="008A77C9">
        <w:rPr>
          <w:rFonts w:ascii="標楷體" w:eastAsia="標楷體" w:hAnsi="標楷體" w:hint="eastAsia"/>
        </w:rPr>
        <w:t>請就以下各項指標的定義，進行對本課程此項核心能力之自我評量，此評量結果將作為本系課程教學持續改進計畫之參考。請在每項指標</w:t>
      </w:r>
      <w:r w:rsidRPr="008A77C9">
        <w:rPr>
          <w:rFonts w:ascii="標楷體" w:eastAsia="標楷體" w:hAnsi="標楷體"/>
        </w:rPr>
        <w:t>1-3</w:t>
      </w:r>
      <w:r w:rsidRPr="008A77C9">
        <w:rPr>
          <w:rFonts w:ascii="標楷體" w:eastAsia="標楷體" w:hAnsi="標楷體" w:hint="eastAsia"/>
        </w:rPr>
        <w:t>級中擇一勾選自認為達到的級數，請以「</w:t>
      </w:r>
      <w:r w:rsidRPr="008A77C9">
        <w:rPr>
          <w:rFonts w:ascii="標楷體" w:eastAsia="標楷體" w:hAnsi="標楷體"/>
        </w:rPr>
        <w:t>v</w:t>
      </w:r>
      <w:r w:rsidRPr="008A77C9">
        <w:rPr>
          <w:rFonts w:ascii="標楷體" w:eastAsia="標楷體" w:hAnsi="標楷體" w:hint="eastAsia"/>
        </w:rPr>
        <w:t>」表示。</w:t>
      </w:r>
    </w:p>
    <w:p w:rsidR="00E308CC" w:rsidRPr="00E308CC" w:rsidRDefault="00E308CC">
      <w:pPr>
        <w:rPr>
          <w:color w:val="0070C0"/>
        </w:rPr>
      </w:pPr>
      <w:r w:rsidRPr="00E308CC">
        <w:rPr>
          <w:rFonts w:ascii="標楷體" w:eastAsia="標楷體" w:hAnsi="標楷體" w:hint="eastAsia"/>
          <w:color w:val="0070C0"/>
        </w:rPr>
        <w:t>填答人數:6</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08637A" w:rsidRPr="00C339E9" w:rsidTr="00C339E9">
        <w:trPr>
          <w:trHeight w:val="580"/>
        </w:trPr>
        <w:tc>
          <w:tcPr>
            <w:tcW w:w="1668" w:type="dxa"/>
            <w:vMerge w:val="restart"/>
            <w:vAlign w:val="center"/>
          </w:tcPr>
          <w:p w:rsidR="0008637A" w:rsidRPr="00642D1E" w:rsidRDefault="0008637A" w:rsidP="00C339E9">
            <w:pPr>
              <w:jc w:val="center"/>
              <w:rPr>
                <w:rFonts w:ascii="Times New Roman" w:eastAsia="標楷體" w:hAnsi="Times New Roman"/>
              </w:rPr>
            </w:pPr>
            <w:r w:rsidRPr="00642D1E">
              <w:rPr>
                <w:rFonts w:ascii="Times New Roman" w:eastAsia="標楷體" w:hAnsi="標楷體" w:hint="eastAsia"/>
              </w:rPr>
              <w:t>核心能力</w:t>
            </w:r>
          </w:p>
          <w:p w:rsidR="0008637A" w:rsidRPr="00642D1E" w:rsidRDefault="0008637A" w:rsidP="00C339E9">
            <w:pPr>
              <w:jc w:val="center"/>
              <w:rPr>
                <w:rFonts w:ascii="Times New Roman" w:eastAsia="標楷體" w:hAnsi="Times New Roman"/>
              </w:rPr>
            </w:pPr>
            <w:r w:rsidRPr="00642D1E">
              <w:rPr>
                <w:rFonts w:ascii="Times New Roman" w:eastAsia="標楷體" w:hAnsi="標楷體" w:hint="eastAsia"/>
              </w:rPr>
              <w:t>達成指標</w:t>
            </w:r>
          </w:p>
        </w:tc>
        <w:tc>
          <w:tcPr>
            <w:tcW w:w="8592" w:type="dxa"/>
            <w:gridSpan w:val="3"/>
            <w:vAlign w:val="center"/>
          </w:tcPr>
          <w:p w:rsidR="0008637A" w:rsidRPr="00642D1E" w:rsidRDefault="0008637A" w:rsidP="002A36EC">
            <w:pPr>
              <w:rPr>
                <w:rFonts w:ascii="Times New Roman" w:eastAsia="標楷體" w:hAnsi="Times New Roman"/>
              </w:rPr>
            </w:pPr>
            <w:r w:rsidRPr="00642D1E">
              <w:rPr>
                <w:rFonts w:ascii="Times New Roman" w:eastAsia="標楷體" w:hAnsi="標楷體" w:hint="eastAsia"/>
              </w:rPr>
              <w:t>核心能力</w:t>
            </w:r>
            <w:r>
              <w:rPr>
                <w:rFonts w:ascii="Times New Roman" w:eastAsia="標楷體" w:hAnsi="標楷體"/>
              </w:rPr>
              <w:t>1</w:t>
            </w:r>
            <w:r w:rsidRPr="00642D1E">
              <w:rPr>
                <w:rFonts w:ascii="Times New Roman" w:eastAsia="標楷體" w:hAnsi="標楷體" w:hint="eastAsia"/>
              </w:rPr>
              <w:t>：</w:t>
            </w:r>
            <w:r w:rsidRPr="00917C73">
              <w:rPr>
                <w:rFonts w:ascii="Times New Roman" w:eastAsia="標楷體" w:hAnsi="標楷體" w:hint="eastAsia"/>
              </w:rPr>
              <w:t>應用電機工程知識及解決問題的能力</w:t>
            </w:r>
            <w:r w:rsidRPr="00642D1E">
              <w:rPr>
                <w:rFonts w:ascii="Times New Roman" w:eastAsia="標楷體" w:hAnsi="標楷體" w:hint="eastAsia"/>
              </w:rPr>
              <w:t>。</w:t>
            </w:r>
          </w:p>
        </w:tc>
      </w:tr>
      <w:tr w:rsidR="0008637A" w:rsidRPr="00C339E9" w:rsidTr="00C339E9">
        <w:trPr>
          <w:trHeight w:val="642"/>
        </w:trPr>
        <w:tc>
          <w:tcPr>
            <w:tcW w:w="1668" w:type="dxa"/>
            <w:vMerge/>
            <w:vAlign w:val="center"/>
          </w:tcPr>
          <w:p w:rsidR="0008637A" w:rsidRPr="00642D1E" w:rsidRDefault="0008637A" w:rsidP="00C339E9">
            <w:pPr>
              <w:jc w:val="center"/>
              <w:rPr>
                <w:rFonts w:ascii="Times New Roman" w:eastAsia="標楷體" w:hAnsi="Times New Roman"/>
              </w:rPr>
            </w:pPr>
          </w:p>
        </w:tc>
        <w:tc>
          <w:tcPr>
            <w:tcW w:w="2864" w:type="dxa"/>
            <w:vAlign w:val="center"/>
          </w:tcPr>
          <w:p w:rsidR="0008637A" w:rsidRPr="00642D1E" w:rsidRDefault="0008637A" w:rsidP="000913A1">
            <w:pPr>
              <w:jc w:val="center"/>
              <w:rPr>
                <w:rFonts w:ascii="Times New Roman" w:eastAsia="標楷體" w:hAnsi="Times New Roman"/>
              </w:rPr>
            </w:pPr>
            <w:r w:rsidRPr="00642D1E">
              <w:rPr>
                <w:rFonts w:ascii="Times New Roman" w:eastAsia="標楷體" w:hAnsi="Times New Roman"/>
              </w:rPr>
              <w:t>1=</w:t>
            </w:r>
            <w:r w:rsidRPr="00642D1E">
              <w:rPr>
                <w:rFonts w:ascii="Times New Roman" w:eastAsia="標楷體" w:hAnsi="標楷體" w:hint="eastAsia"/>
              </w:rPr>
              <w:t>須加強</w:t>
            </w:r>
          </w:p>
        </w:tc>
        <w:tc>
          <w:tcPr>
            <w:tcW w:w="2864" w:type="dxa"/>
            <w:vAlign w:val="center"/>
          </w:tcPr>
          <w:p w:rsidR="0008637A" w:rsidRPr="00642D1E" w:rsidRDefault="0008637A" w:rsidP="000913A1">
            <w:pPr>
              <w:jc w:val="center"/>
              <w:rPr>
                <w:rFonts w:ascii="Times New Roman" w:eastAsia="標楷體" w:hAnsi="Times New Roman"/>
              </w:rPr>
            </w:pPr>
            <w:r w:rsidRPr="00642D1E">
              <w:rPr>
                <w:rFonts w:ascii="Times New Roman" w:eastAsia="標楷體" w:hAnsi="Times New Roman"/>
              </w:rPr>
              <w:t>2=</w:t>
            </w:r>
            <w:r w:rsidRPr="00642D1E">
              <w:rPr>
                <w:rFonts w:ascii="Times New Roman" w:eastAsia="標楷體" w:hAnsi="標楷體" w:hint="eastAsia"/>
              </w:rPr>
              <w:t>具備</w:t>
            </w:r>
          </w:p>
        </w:tc>
        <w:tc>
          <w:tcPr>
            <w:tcW w:w="2864" w:type="dxa"/>
            <w:vAlign w:val="center"/>
          </w:tcPr>
          <w:p w:rsidR="0008637A" w:rsidRPr="00642D1E" w:rsidRDefault="0008637A" w:rsidP="000913A1">
            <w:pPr>
              <w:jc w:val="center"/>
              <w:rPr>
                <w:rFonts w:ascii="Times New Roman" w:eastAsia="標楷體" w:hAnsi="Times New Roman"/>
              </w:rPr>
            </w:pPr>
            <w:r w:rsidRPr="00642D1E">
              <w:rPr>
                <w:rFonts w:ascii="Times New Roman" w:eastAsia="標楷體" w:hAnsi="Times New Roman"/>
              </w:rPr>
              <w:t>3=</w:t>
            </w:r>
            <w:r w:rsidRPr="00642D1E">
              <w:rPr>
                <w:rFonts w:ascii="Times New Roman" w:eastAsia="標楷體" w:hAnsi="標楷體" w:hint="eastAsia"/>
              </w:rPr>
              <w:t>典範</w:t>
            </w:r>
          </w:p>
        </w:tc>
      </w:tr>
      <w:tr w:rsidR="0008637A" w:rsidRPr="00AC7808" w:rsidTr="00073E5D">
        <w:trPr>
          <w:trHeight w:val="1116"/>
        </w:trPr>
        <w:tc>
          <w:tcPr>
            <w:tcW w:w="1668" w:type="dxa"/>
          </w:tcPr>
          <w:p w:rsidR="0008637A" w:rsidRPr="00755A0F" w:rsidRDefault="0008637A" w:rsidP="00755A0F">
            <w:pPr>
              <w:jc w:val="both"/>
              <w:rPr>
                <w:rFonts w:ascii="Times New Roman" w:eastAsia="標楷體" w:hAnsi="Times New Roman"/>
                <w:spacing w:val="-20"/>
                <w:sz w:val="22"/>
              </w:rPr>
            </w:pPr>
            <w:r w:rsidRPr="00755A0F">
              <w:rPr>
                <w:rFonts w:ascii="Times New Roman" w:eastAsia="標楷體" w:hAnsi="Times New Roman"/>
                <w:spacing w:val="-20"/>
                <w:sz w:val="22"/>
              </w:rPr>
              <w:t>(1)</w:t>
            </w:r>
            <w:r w:rsidRPr="00755A0F">
              <w:rPr>
                <w:rFonts w:ascii="Times New Roman" w:eastAsia="標楷體" w:hAnsi="標楷體" w:hint="eastAsia"/>
                <w:spacing w:val="-20"/>
                <w:sz w:val="22"/>
              </w:rPr>
              <w:t>應用消費性電子資訊產品設計知識</w:t>
            </w:r>
          </w:p>
        </w:tc>
        <w:tc>
          <w:tcPr>
            <w:tcW w:w="2864" w:type="dxa"/>
          </w:tcPr>
          <w:p w:rsidR="0008637A" w:rsidRPr="00755A0F" w:rsidRDefault="0008637A" w:rsidP="006D0EEF">
            <w:pPr>
              <w:rPr>
                <w:rFonts w:ascii="Times New Roman" w:eastAsia="標楷體" w:hAnsi="Times New Roman"/>
                <w:spacing w:val="-20"/>
                <w:sz w:val="22"/>
              </w:rPr>
            </w:pPr>
            <w:proofErr w:type="gramStart"/>
            <w:r w:rsidRPr="00755A0F">
              <w:rPr>
                <w:rFonts w:ascii="Times New Roman" w:eastAsia="標楷體" w:hAnsi="標楷體" w:hint="eastAsia"/>
                <w:spacing w:val="-20"/>
                <w:sz w:val="22"/>
              </w:rPr>
              <w:t>不</w:t>
            </w:r>
            <w:proofErr w:type="gramEnd"/>
            <w:r w:rsidRPr="00755A0F">
              <w:rPr>
                <w:rFonts w:ascii="Times New Roman" w:eastAsia="標楷體" w:hAnsi="標楷體" w:hint="eastAsia"/>
                <w:spacing w:val="-20"/>
                <w:sz w:val="22"/>
              </w:rPr>
              <w:t>瞭解</w:t>
            </w:r>
            <w:r w:rsidRPr="00755A0F">
              <w:rPr>
                <w:rFonts w:ascii="Times New Roman" w:eastAsia="標楷體" w:hAnsi="Times New Roman" w:hint="eastAsia"/>
                <w:spacing w:val="-20"/>
                <w:sz w:val="22"/>
              </w:rPr>
              <w:t>消費性電子資訊產品設計知識</w:t>
            </w:r>
            <w:r w:rsidRPr="00755A0F">
              <w:rPr>
                <w:rFonts w:ascii="Times New Roman" w:eastAsia="標楷體" w:hAnsi="標楷體" w:hint="eastAsia"/>
                <w:spacing w:val="-20"/>
                <w:sz w:val="22"/>
              </w:rPr>
              <w:t>，無法應用消費性電子資訊產品設計知識。</w:t>
            </w:r>
          </w:p>
        </w:tc>
        <w:tc>
          <w:tcPr>
            <w:tcW w:w="2864" w:type="dxa"/>
          </w:tcPr>
          <w:p w:rsidR="0008637A" w:rsidRPr="00755A0F" w:rsidRDefault="0008637A" w:rsidP="00FF5146">
            <w:pPr>
              <w:rPr>
                <w:rFonts w:ascii="Times New Roman" w:eastAsia="標楷體" w:hAnsi="Times New Roman"/>
                <w:spacing w:val="-20"/>
                <w:sz w:val="22"/>
              </w:rPr>
            </w:pPr>
            <w:r w:rsidRPr="00755A0F">
              <w:rPr>
                <w:rFonts w:ascii="Times New Roman" w:eastAsia="標楷體" w:hAnsi="標楷體" w:hint="eastAsia"/>
                <w:spacing w:val="-20"/>
                <w:sz w:val="22"/>
              </w:rPr>
              <w:t>瞭解部分</w:t>
            </w:r>
            <w:r w:rsidRPr="00755A0F">
              <w:rPr>
                <w:rFonts w:ascii="Times New Roman" w:eastAsia="標楷體" w:hAnsi="Times New Roman" w:hint="eastAsia"/>
                <w:spacing w:val="-20"/>
                <w:sz w:val="22"/>
              </w:rPr>
              <w:t>消費性電子資訊產品設計知識，可以應用部分消費性電子資訊產品設計知識</w:t>
            </w:r>
            <w:r w:rsidRPr="00755A0F">
              <w:rPr>
                <w:rFonts w:ascii="Times New Roman" w:eastAsia="標楷體" w:hAnsi="標楷體" w:hint="eastAsia"/>
                <w:spacing w:val="-20"/>
                <w:sz w:val="22"/>
              </w:rPr>
              <w:t>。</w:t>
            </w:r>
          </w:p>
        </w:tc>
        <w:tc>
          <w:tcPr>
            <w:tcW w:w="2864" w:type="dxa"/>
          </w:tcPr>
          <w:p w:rsidR="0008637A" w:rsidRPr="00755A0F" w:rsidRDefault="0008637A" w:rsidP="00FF5146">
            <w:pPr>
              <w:rPr>
                <w:rFonts w:ascii="Times New Roman" w:eastAsia="標楷體" w:hAnsi="Times New Roman"/>
                <w:spacing w:val="-20"/>
                <w:sz w:val="22"/>
              </w:rPr>
            </w:pPr>
            <w:r w:rsidRPr="00755A0F">
              <w:rPr>
                <w:rFonts w:ascii="Times New Roman" w:eastAsia="標楷體" w:hAnsi="標楷體" w:hint="eastAsia"/>
                <w:spacing w:val="-20"/>
                <w:sz w:val="22"/>
              </w:rPr>
              <w:t>熟悉大部分</w:t>
            </w:r>
            <w:r w:rsidRPr="00755A0F">
              <w:rPr>
                <w:rFonts w:ascii="Times New Roman" w:eastAsia="標楷體" w:hAnsi="Times New Roman" w:hint="eastAsia"/>
                <w:spacing w:val="-20"/>
                <w:sz w:val="22"/>
              </w:rPr>
              <w:t>消費性電子資訊產品設計知識，可以應用消費性電子資訊產品設計知識解決大部分問題的能力</w:t>
            </w:r>
            <w:r w:rsidRPr="00755A0F">
              <w:rPr>
                <w:rFonts w:ascii="Times New Roman" w:eastAsia="標楷體" w:hAnsi="標楷體" w:hint="eastAsia"/>
                <w:spacing w:val="-20"/>
                <w:sz w:val="22"/>
              </w:rPr>
              <w:t>。</w:t>
            </w:r>
          </w:p>
        </w:tc>
      </w:tr>
      <w:tr w:rsidR="0008637A" w:rsidRPr="00AC7808" w:rsidTr="001C73BA">
        <w:trPr>
          <w:trHeight w:val="531"/>
        </w:trPr>
        <w:tc>
          <w:tcPr>
            <w:tcW w:w="1668" w:type="dxa"/>
          </w:tcPr>
          <w:p w:rsidR="0008637A" w:rsidRPr="00755A0F" w:rsidRDefault="0008637A">
            <w:pPr>
              <w:pStyle w:val="Web"/>
              <w:kinsoku w:val="0"/>
              <w:overflowPunct w:val="0"/>
              <w:spacing w:before="0" w:beforeAutospacing="0" w:after="0" w:afterAutospacing="0"/>
              <w:textAlignment w:val="baseline"/>
              <w:rPr>
                <w:rFonts w:ascii="Times New Roman" w:eastAsia="標楷體" w:hAnsi="標楷體" w:cs="Times New Roman"/>
                <w:color w:val="000000"/>
                <w:spacing w:val="-20"/>
                <w:kern w:val="24"/>
              </w:rPr>
            </w:pPr>
          </w:p>
        </w:tc>
        <w:tc>
          <w:tcPr>
            <w:tcW w:w="2864" w:type="dxa"/>
            <w:vAlign w:val="center"/>
          </w:tcPr>
          <w:p w:rsidR="0008637A" w:rsidRPr="00755A0F" w:rsidRDefault="001C73BA" w:rsidP="001C73BA">
            <w:pPr>
              <w:pStyle w:val="Web"/>
              <w:kinsoku w:val="0"/>
              <w:overflowPunct w:val="0"/>
              <w:spacing w:before="0" w:beforeAutospacing="0" w:after="0" w:afterAutospacing="0"/>
              <w:jc w:val="center"/>
              <w:textAlignment w:val="baseline"/>
              <w:rPr>
                <w:rFonts w:ascii="Times New Roman" w:eastAsia="標楷體" w:hAnsi="標楷體" w:cs="Times New Roman"/>
                <w:color w:val="000000"/>
                <w:spacing w:val="-20"/>
                <w:kern w:val="24"/>
              </w:rPr>
            </w:pPr>
            <w:r>
              <w:rPr>
                <w:rFonts w:ascii="Times New Roman" w:eastAsia="標楷體" w:hAnsi="標楷體" w:cs="Times New Roman" w:hint="eastAsia"/>
                <w:color w:val="000000"/>
                <w:spacing w:val="-20"/>
                <w:kern w:val="24"/>
              </w:rPr>
              <w:t>0%</w:t>
            </w:r>
          </w:p>
        </w:tc>
        <w:tc>
          <w:tcPr>
            <w:tcW w:w="2864" w:type="dxa"/>
          </w:tcPr>
          <w:p w:rsidR="0008637A" w:rsidRPr="00755A0F" w:rsidRDefault="001C73BA" w:rsidP="001C73BA">
            <w:pPr>
              <w:pStyle w:val="Web"/>
              <w:kinsoku w:val="0"/>
              <w:overflowPunct w:val="0"/>
              <w:spacing w:before="0" w:beforeAutospacing="0" w:after="0" w:afterAutospacing="0" w:line="360" w:lineRule="auto"/>
              <w:jc w:val="center"/>
              <w:textAlignment w:val="baseline"/>
              <w:rPr>
                <w:rFonts w:ascii="Times New Roman" w:eastAsia="標楷體" w:hAnsi="標楷體" w:cs="Times New Roman"/>
                <w:color w:val="000000"/>
                <w:spacing w:val="-20"/>
                <w:kern w:val="24"/>
              </w:rPr>
            </w:pPr>
            <w:r>
              <w:rPr>
                <w:rFonts w:ascii="Times New Roman" w:eastAsia="標楷體" w:hAnsi="標楷體" w:cs="Times New Roman" w:hint="eastAsia"/>
                <w:color w:val="000000"/>
                <w:spacing w:val="-20"/>
                <w:kern w:val="24"/>
              </w:rPr>
              <w:t>67%</w:t>
            </w:r>
          </w:p>
        </w:tc>
        <w:tc>
          <w:tcPr>
            <w:tcW w:w="2864" w:type="dxa"/>
          </w:tcPr>
          <w:p w:rsidR="0008637A" w:rsidRPr="00755A0F" w:rsidRDefault="001C73BA" w:rsidP="001C73BA">
            <w:pPr>
              <w:pStyle w:val="Web"/>
              <w:kinsoku w:val="0"/>
              <w:overflowPunct w:val="0"/>
              <w:spacing w:before="0" w:beforeAutospacing="0" w:after="0" w:afterAutospacing="0" w:line="360" w:lineRule="auto"/>
              <w:jc w:val="center"/>
              <w:textAlignment w:val="baseline"/>
              <w:rPr>
                <w:rFonts w:ascii="Times New Roman" w:eastAsia="標楷體" w:hAnsi="標楷體" w:cs="Times New Roman"/>
                <w:color w:val="000000"/>
                <w:spacing w:val="-20"/>
                <w:kern w:val="24"/>
              </w:rPr>
            </w:pPr>
            <w:r>
              <w:rPr>
                <w:rFonts w:ascii="Times New Roman" w:eastAsia="標楷體" w:hAnsi="標楷體" w:cs="Times New Roman" w:hint="eastAsia"/>
                <w:color w:val="000000"/>
                <w:spacing w:val="-20"/>
                <w:kern w:val="24"/>
              </w:rPr>
              <w:t>33%</w:t>
            </w:r>
          </w:p>
        </w:tc>
      </w:tr>
      <w:tr w:rsidR="0008637A" w:rsidRPr="00AC7808" w:rsidTr="00073E5D">
        <w:trPr>
          <w:trHeight w:val="1116"/>
        </w:trPr>
        <w:tc>
          <w:tcPr>
            <w:tcW w:w="1668" w:type="dxa"/>
          </w:tcPr>
          <w:p w:rsidR="0008637A" w:rsidRPr="00755A0F" w:rsidRDefault="0008637A">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r w:rsidRPr="00755A0F">
              <w:rPr>
                <w:rFonts w:ascii="Times New Roman" w:eastAsia="標楷體" w:hAnsi="Times New Roman" w:cs="Times New Roman"/>
                <w:spacing w:val="-20"/>
                <w:sz w:val="22"/>
                <w:szCs w:val="22"/>
              </w:rPr>
              <w:t>(2)</w:t>
            </w:r>
            <w:r w:rsidRPr="00755A0F">
              <w:rPr>
                <w:rFonts w:ascii="Times New Roman" w:eastAsia="標楷體" w:hAnsi="標楷體" w:cs="Times New Roman" w:hint="eastAsia"/>
                <w:color w:val="000000"/>
                <w:spacing w:val="-20"/>
                <w:kern w:val="24"/>
                <w:sz w:val="22"/>
                <w:szCs w:val="22"/>
              </w:rPr>
              <w:t>瞭解消費性電子資訊產品設計知識</w:t>
            </w:r>
          </w:p>
        </w:tc>
        <w:tc>
          <w:tcPr>
            <w:tcW w:w="2864" w:type="dxa"/>
          </w:tcPr>
          <w:p w:rsidR="0008637A" w:rsidRPr="00755A0F" w:rsidRDefault="0008637A">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proofErr w:type="gramStart"/>
            <w:r w:rsidRPr="00755A0F">
              <w:rPr>
                <w:rFonts w:ascii="Times New Roman" w:eastAsia="標楷體" w:hAnsi="標楷體" w:cs="Times New Roman" w:hint="eastAsia"/>
                <w:color w:val="000000"/>
                <w:spacing w:val="-20"/>
                <w:kern w:val="24"/>
                <w:sz w:val="22"/>
                <w:szCs w:val="22"/>
              </w:rPr>
              <w:t>不</w:t>
            </w:r>
            <w:proofErr w:type="gramEnd"/>
            <w:r w:rsidRPr="00755A0F">
              <w:rPr>
                <w:rFonts w:ascii="Times New Roman" w:eastAsia="標楷體" w:hAnsi="標楷體" w:cs="Times New Roman" w:hint="eastAsia"/>
                <w:color w:val="000000"/>
                <w:spacing w:val="-20"/>
                <w:kern w:val="24"/>
                <w:sz w:val="22"/>
                <w:szCs w:val="22"/>
              </w:rPr>
              <w:t>瞭解消費性電子資訊產品設計知識。</w:t>
            </w:r>
          </w:p>
        </w:tc>
        <w:tc>
          <w:tcPr>
            <w:tcW w:w="2864" w:type="dxa"/>
          </w:tcPr>
          <w:p w:rsidR="0008637A" w:rsidRPr="00755A0F" w:rsidRDefault="0008637A" w:rsidP="00044E4E">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r w:rsidRPr="00755A0F">
              <w:rPr>
                <w:rFonts w:ascii="Times New Roman" w:eastAsia="標楷體" w:hAnsi="標楷體" w:cs="Times New Roman" w:hint="eastAsia"/>
                <w:color w:val="000000"/>
                <w:spacing w:val="-20"/>
                <w:kern w:val="24"/>
                <w:sz w:val="22"/>
                <w:szCs w:val="22"/>
              </w:rPr>
              <w:t>瞭解部分消費性電子資訊產品設計知識。</w:t>
            </w:r>
          </w:p>
        </w:tc>
        <w:tc>
          <w:tcPr>
            <w:tcW w:w="2864" w:type="dxa"/>
          </w:tcPr>
          <w:p w:rsidR="0008637A" w:rsidRPr="00755A0F" w:rsidRDefault="0008637A" w:rsidP="00044E4E">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r w:rsidRPr="00755A0F">
              <w:rPr>
                <w:rFonts w:ascii="Times New Roman" w:eastAsia="標楷體" w:hAnsi="標楷體" w:cs="Times New Roman" w:hint="eastAsia"/>
                <w:color w:val="000000"/>
                <w:spacing w:val="-20"/>
                <w:kern w:val="24"/>
                <w:sz w:val="22"/>
                <w:szCs w:val="22"/>
              </w:rPr>
              <w:t>熟悉大部分消費性電子資訊產品設計知識。</w:t>
            </w:r>
          </w:p>
        </w:tc>
      </w:tr>
      <w:tr w:rsidR="0008637A" w:rsidRPr="00AC7808" w:rsidTr="001C73BA">
        <w:trPr>
          <w:trHeight w:val="491"/>
        </w:trPr>
        <w:tc>
          <w:tcPr>
            <w:tcW w:w="1668" w:type="dxa"/>
          </w:tcPr>
          <w:p w:rsidR="0008637A" w:rsidRPr="00755A0F" w:rsidRDefault="0008637A" w:rsidP="00044E4E">
            <w:pPr>
              <w:pStyle w:val="Web"/>
              <w:kinsoku w:val="0"/>
              <w:overflowPunct w:val="0"/>
              <w:spacing w:before="0" w:beforeAutospacing="0" w:after="0" w:afterAutospacing="0"/>
              <w:textAlignment w:val="baseline"/>
              <w:rPr>
                <w:rFonts w:ascii="Times New Roman" w:eastAsia="標楷體" w:hAnsi="Times New Roman" w:cs="Times New Roman"/>
                <w:sz w:val="22"/>
                <w:szCs w:val="22"/>
              </w:rPr>
            </w:pPr>
          </w:p>
        </w:tc>
        <w:tc>
          <w:tcPr>
            <w:tcW w:w="2864" w:type="dxa"/>
            <w:vAlign w:val="center"/>
          </w:tcPr>
          <w:p w:rsidR="0008637A" w:rsidRPr="00755A0F" w:rsidRDefault="001C73BA" w:rsidP="001C73BA">
            <w:pPr>
              <w:pStyle w:val="Web"/>
              <w:kinsoku w:val="0"/>
              <w:overflowPunct w:val="0"/>
              <w:spacing w:before="0" w:beforeAutospacing="0" w:after="0" w:afterAutospacing="0"/>
              <w:jc w:val="center"/>
              <w:textAlignment w:val="baseline"/>
              <w:rPr>
                <w:rFonts w:ascii="Times New Roman" w:eastAsia="標楷體" w:hAnsi="Times New Roman" w:cs="Times New Roman"/>
                <w:spacing w:val="-20"/>
                <w:sz w:val="22"/>
                <w:szCs w:val="22"/>
              </w:rPr>
            </w:pPr>
            <w:r>
              <w:rPr>
                <w:rFonts w:ascii="Times New Roman" w:eastAsia="標楷體" w:hAnsi="Times New Roman" w:cs="Times New Roman" w:hint="eastAsia"/>
                <w:spacing w:val="-20"/>
                <w:sz w:val="22"/>
                <w:szCs w:val="22"/>
              </w:rPr>
              <w:t>17</w:t>
            </w:r>
            <w:r>
              <w:rPr>
                <w:rFonts w:ascii="Times New Roman" w:eastAsia="標楷體" w:hAnsi="標楷體" w:cs="Times New Roman" w:hint="eastAsia"/>
                <w:color w:val="000000"/>
                <w:spacing w:val="-20"/>
                <w:kern w:val="24"/>
              </w:rPr>
              <w:t>%</w:t>
            </w:r>
          </w:p>
        </w:tc>
        <w:tc>
          <w:tcPr>
            <w:tcW w:w="2864" w:type="dxa"/>
            <w:vAlign w:val="center"/>
          </w:tcPr>
          <w:p w:rsidR="0008637A" w:rsidRPr="00755A0F" w:rsidRDefault="001C73BA" w:rsidP="001C73BA">
            <w:pPr>
              <w:pStyle w:val="Web"/>
              <w:kinsoku w:val="0"/>
              <w:overflowPunct w:val="0"/>
              <w:spacing w:before="0" w:beforeAutospacing="0" w:after="0" w:afterAutospacing="0"/>
              <w:jc w:val="center"/>
              <w:textAlignment w:val="baseline"/>
              <w:rPr>
                <w:rFonts w:ascii="Times New Roman" w:eastAsia="標楷體" w:hAnsi="Times New Roman" w:cs="Times New Roman"/>
                <w:spacing w:val="-20"/>
                <w:sz w:val="22"/>
                <w:szCs w:val="22"/>
              </w:rPr>
            </w:pPr>
            <w:r>
              <w:rPr>
                <w:rFonts w:ascii="Times New Roman" w:eastAsia="標楷體" w:hAnsi="Times New Roman" w:cs="Times New Roman" w:hint="eastAsia"/>
                <w:spacing w:val="-20"/>
                <w:sz w:val="22"/>
                <w:szCs w:val="22"/>
              </w:rPr>
              <w:t>50</w:t>
            </w:r>
            <w:r>
              <w:rPr>
                <w:rFonts w:ascii="Times New Roman" w:eastAsia="標楷體" w:hAnsi="標楷體" w:cs="Times New Roman" w:hint="eastAsia"/>
                <w:color w:val="000000"/>
                <w:spacing w:val="-20"/>
                <w:kern w:val="24"/>
              </w:rPr>
              <w:t>%</w:t>
            </w:r>
          </w:p>
        </w:tc>
        <w:tc>
          <w:tcPr>
            <w:tcW w:w="2864" w:type="dxa"/>
            <w:vAlign w:val="center"/>
          </w:tcPr>
          <w:p w:rsidR="0008637A" w:rsidRPr="00755A0F" w:rsidRDefault="001C73BA" w:rsidP="001C73BA">
            <w:pPr>
              <w:pStyle w:val="Web"/>
              <w:kinsoku w:val="0"/>
              <w:overflowPunct w:val="0"/>
              <w:spacing w:before="0" w:beforeAutospacing="0" w:after="0" w:afterAutospacing="0"/>
              <w:jc w:val="center"/>
              <w:textAlignment w:val="baseline"/>
              <w:rPr>
                <w:rFonts w:ascii="Times New Roman" w:eastAsia="標楷體" w:hAnsi="Times New Roman" w:cs="Times New Roman"/>
                <w:spacing w:val="-20"/>
                <w:sz w:val="22"/>
                <w:szCs w:val="22"/>
              </w:rPr>
            </w:pPr>
            <w:r>
              <w:rPr>
                <w:rFonts w:ascii="Times New Roman" w:eastAsia="標楷體" w:hAnsi="Times New Roman" w:cs="Times New Roman" w:hint="eastAsia"/>
                <w:spacing w:val="-20"/>
                <w:sz w:val="22"/>
                <w:szCs w:val="22"/>
              </w:rPr>
              <w:t>33</w:t>
            </w:r>
          </w:p>
        </w:tc>
      </w:tr>
      <w:tr w:rsidR="0008637A" w:rsidRPr="00AC7808" w:rsidTr="00073E5D">
        <w:trPr>
          <w:trHeight w:val="1116"/>
        </w:trPr>
        <w:tc>
          <w:tcPr>
            <w:tcW w:w="1668" w:type="dxa"/>
          </w:tcPr>
          <w:p w:rsidR="0008637A" w:rsidRPr="00755A0F" w:rsidRDefault="0008637A" w:rsidP="00044E4E">
            <w:pPr>
              <w:pStyle w:val="Web"/>
              <w:kinsoku w:val="0"/>
              <w:overflowPunct w:val="0"/>
              <w:spacing w:before="0" w:beforeAutospacing="0" w:after="0" w:afterAutospacing="0"/>
              <w:textAlignment w:val="baseline"/>
              <w:rPr>
                <w:rFonts w:ascii="Times New Roman" w:eastAsia="標楷體" w:hAnsi="Times New Roman" w:cs="Times New Roman"/>
                <w:sz w:val="22"/>
                <w:szCs w:val="22"/>
              </w:rPr>
            </w:pPr>
            <w:r w:rsidRPr="00755A0F">
              <w:rPr>
                <w:rFonts w:ascii="Times New Roman" w:eastAsia="標楷體" w:hAnsi="Times New Roman" w:cs="Times New Roman"/>
                <w:sz w:val="22"/>
                <w:szCs w:val="22"/>
              </w:rPr>
              <w:t>(3)</w:t>
            </w:r>
            <w:r w:rsidRPr="00755A0F">
              <w:rPr>
                <w:rFonts w:ascii="Times New Roman" w:eastAsia="標楷體" w:hAnsi="Times New Roman" w:cs="Times New Roman" w:hint="eastAsia"/>
                <w:spacing w:val="-20"/>
                <w:sz w:val="22"/>
                <w:szCs w:val="22"/>
              </w:rPr>
              <w:t>應用消費性電子資訊產品設計知識解決相關問題的能</w:t>
            </w:r>
            <w:r w:rsidRPr="00755A0F">
              <w:rPr>
                <w:rFonts w:ascii="Times New Roman" w:eastAsia="標楷體" w:hAnsi="Times New Roman" w:cs="Times New Roman" w:hint="eastAsia"/>
                <w:sz w:val="22"/>
                <w:szCs w:val="22"/>
              </w:rPr>
              <w:t>力</w:t>
            </w:r>
          </w:p>
        </w:tc>
        <w:tc>
          <w:tcPr>
            <w:tcW w:w="2864" w:type="dxa"/>
          </w:tcPr>
          <w:p w:rsidR="0008637A" w:rsidRPr="00755A0F" w:rsidRDefault="0008637A">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r w:rsidRPr="00755A0F">
              <w:rPr>
                <w:rFonts w:ascii="Times New Roman" w:eastAsia="標楷體" w:hAnsi="Times New Roman" w:cs="Times New Roman" w:hint="eastAsia"/>
                <w:spacing w:val="-20"/>
                <w:sz w:val="22"/>
                <w:szCs w:val="22"/>
              </w:rPr>
              <w:t>無法應用消費性電子資訊產品設計知識解決任何相關問題的能力。</w:t>
            </w:r>
          </w:p>
        </w:tc>
        <w:tc>
          <w:tcPr>
            <w:tcW w:w="2864" w:type="dxa"/>
          </w:tcPr>
          <w:p w:rsidR="0008637A" w:rsidRPr="00755A0F" w:rsidRDefault="0008637A">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r w:rsidRPr="00755A0F">
              <w:rPr>
                <w:rFonts w:ascii="Times New Roman" w:eastAsia="標楷體" w:hAnsi="Times New Roman" w:cs="Times New Roman" w:hint="eastAsia"/>
                <w:spacing w:val="-20"/>
                <w:sz w:val="22"/>
                <w:szCs w:val="22"/>
              </w:rPr>
              <w:t>可以應用部分消費性電子資訊產品設計知識解決部分相關問題的能力。</w:t>
            </w:r>
          </w:p>
        </w:tc>
        <w:tc>
          <w:tcPr>
            <w:tcW w:w="2864" w:type="dxa"/>
          </w:tcPr>
          <w:p w:rsidR="0008637A" w:rsidRPr="00755A0F" w:rsidRDefault="0008637A">
            <w:pPr>
              <w:pStyle w:val="Web"/>
              <w:kinsoku w:val="0"/>
              <w:overflowPunct w:val="0"/>
              <w:spacing w:before="0" w:beforeAutospacing="0" w:after="0" w:afterAutospacing="0"/>
              <w:textAlignment w:val="baseline"/>
              <w:rPr>
                <w:rFonts w:ascii="Times New Roman" w:eastAsia="標楷體" w:hAnsi="Times New Roman" w:cs="Times New Roman"/>
                <w:spacing w:val="-20"/>
                <w:sz w:val="22"/>
                <w:szCs w:val="22"/>
              </w:rPr>
            </w:pPr>
            <w:r w:rsidRPr="00755A0F">
              <w:rPr>
                <w:rFonts w:ascii="Times New Roman" w:eastAsia="標楷體" w:hAnsi="Times New Roman" w:cs="Times New Roman" w:hint="eastAsia"/>
                <w:spacing w:val="-20"/>
                <w:sz w:val="22"/>
                <w:szCs w:val="22"/>
              </w:rPr>
              <w:t>可以應用消費性電子資訊產品設計知識解決大部分問題的能力。</w:t>
            </w:r>
          </w:p>
        </w:tc>
      </w:tr>
      <w:tr w:rsidR="0008637A" w:rsidRPr="00AC7808" w:rsidTr="001C73BA">
        <w:trPr>
          <w:trHeight w:val="518"/>
        </w:trPr>
        <w:tc>
          <w:tcPr>
            <w:tcW w:w="1668" w:type="dxa"/>
          </w:tcPr>
          <w:p w:rsidR="0008637A" w:rsidRPr="00642D1E" w:rsidRDefault="0008637A" w:rsidP="006D0EEF">
            <w:pPr>
              <w:rPr>
                <w:rFonts w:ascii="Times New Roman" w:eastAsia="標楷體" w:hAnsi="Times New Roman"/>
              </w:rPr>
            </w:pPr>
          </w:p>
        </w:tc>
        <w:tc>
          <w:tcPr>
            <w:tcW w:w="2864" w:type="dxa"/>
            <w:vAlign w:val="center"/>
          </w:tcPr>
          <w:p w:rsidR="0008637A" w:rsidRPr="00642D1E" w:rsidRDefault="001C73BA" w:rsidP="001C73BA">
            <w:pPr>
              <w:jc w:val="center"/>
              <w:rPr>
                <w:rFonts w:ascii="Times New Roman" w:eastAsia="標楷體" w:hAnsi="Times New Roman"/>
              </w:rPr>
            </w:pPr>
            <w:r>
              <w:rPr>
                <w:rFonts w:ascii="Times New Roman" w:eastAsia="標楷體" w:hAnsi="Times New Roman" w:hint="eastAsia"/>
              </w:rPr>
              <w:t>0</w:t>
            </w:r>
            <w:r>
              <w:rPr>
                <w:rFonts w:ascii="Times New Roman" w:eastAsia="標楷體" w:hAnsi="標楷體" w:hint="eastAsia"/>
                <w:color w:val="000000"/>
                <w:spacing w:val="-20"/>
                <w:kern w:val="24"/>
              </w:rPr>
              <w:t>%</w:t>
            </w:r>
          </w:p>
        </w:tc>
        <w:tc>
          <w:tcPr>
            <w:tcW w:w="2864" w:type="dxa"/>
            <w:vAlign w:val="center"/>
          </w:tcPr>
          <w:p w:rsidR="0008637A" w:rsidRPr="00642D1E" w:rsidRDefault="001C73BA" w:rsidP="001C73BA">
            <w:pPr>
              <w:jc w:val="center"/>
              <w:rPr>
                <w:rFonts w:ascii="Times New Roman" w:eastAsia="標楷體" w:hAnsi="Times New Roman"/>
              </w:rPr>
            </w:pPr>
            <w:r>
              <w:rPr>
                <w:rFonts w:ascii="Times New Roman" w:eastAsia="標楷體" w:hAnsi="Times New Roman" w:hint="eastAsia"/>
              </w:rPr>
              <w:t>67</w:t>
            </w:r>
            <w:r>
              <w:rPr>
                <w:rFonts w:ascii="Times New Roman" w:eastAsia="標楷體" w:hAnsi="標楷體" w:hint="eastAsia"/>
                <w:color w:val="000000"/>
                <w:spacing w:val="-20"/>
                <w:kern w:val="24"/>
              </w:rPr>
              <w:t>%</w:t>
            </w:r>
          </w:p>
        </w:tc>
        <w:tc>
          <w:tcPr>
            <w:tcW w:w="2864" w:type="dxa"/>
            <w:vAlign w:val="center"/>
          </w:tcPr>
          <w:p w:rsidR="0008637A" w:rsidRPr="00642D1E" w:rsidRDefault="001C73BA" w:rsidP="001C73BA">
            <w:pPr>
              <w:jc w:val="center"/>
              <w:rPr>
                <w:rFonts w:ascii="Times New Roman" w:eastAsia="標楷體" w:hAnsi="Times New Roman"/>
              </w:rPr>
            </w:pPr>
            <w:r>
              <w:rPr>
                <w:rFonts w:ascii="Times New Roman" w:eastAsia="標楷體" w:hAnsi="Times New Roman" w:hint="eastAsia"/>
              </w:rPr>
              <w:t>33</w:t>
            </w:r>
            <w:r>
              <w:rPr>
                <w:rFonts w:ascii="Times New Roman" w:eastAsia="標楷體" w:hAnsi="標楷體" w:hint="eastAsia"/>
                <w:color w:val="000000"/>
                <w:spacing w:val="-20"/>
                <w:kern w:val="24"/>
              </w:rPr>
              <w:t>%</w:t>
            </w:r>
          </w:p>
        </w:tc>
      </w:tr>
      <w:tr w:rsidR="0008637A" w:rsidRPr="00AC7808" w:rsidTr="00286BBA">
        <w:trPr>
          <w:trHeight w:val="580"/>
        </w:trPr>
        <w:tc>
          <w:tcPr>
            <w:tcW w:w="1668" w:type="dxa"/>
            <w:vMerge w:val="restart"/>
            <w:vAlign w:val="center"/>
          </w:tcPr>
          <w:p w:rsidR="0008637A" w:rsidRPr="00642D1E" w:rsidRDefault="0008637A" w:rsidP="00286BBA">
            <w:pPr>
              <w:jc w:val="center"/>
              <w:rPr>
                <w:rFonts w:ascii="Times New Roman" w:eastAsia="標楷體" w:hAnsi="Times New Roman"/>
              </w:rPr>
            </w:pPr>
            <w:r w:rsidRPr="00642D1E">
              <w:rPr>
                <w:rFonts w:ascii="Times New Roman" w:eastAsia="標楷體" w:hAnsi="標楷體" w:hint="eastAsia"/>
              </w:rPr>
              <w:t>核心能力</w:t>
            </w:r>
          </w:p>
          <w:p w:rsidR="0008637A" w:rsidRPr="00642D1E" w:rsidRDefault="0008637A" w:rsidP="00286BBA">
            <w:pPr>
              <w:jc w:val="center"/>
              <w:rPr>
                <w:rFonts w:ascii="Times New Roman" w:eastAsia="標楷體" w:hAnsi="Times New Roman"/>
              </w:rPr>
            </w:pPr>
            <w:r w:rsidRPr="00642D1E">
              <w:rPr>
                <w:rFonts w:ascii="Times New Roman" w:eastAsia="標楷體" w:hAnsi="標楷體" w:hint="eastAsia"/>
              </w:rPr>
              <w:t>達成指標</w:t>
            </w:r>
          </w:p>
        </w:tc>
        <w:tc>
          <w:tcPr>
            <w:tcW w:w="8592" w:type="dxa"/>
            <w:gridSpan w:val="3"/>
            <w:vAlign w:val="center"/>
          </w:tcPr>
          <w:p w:rsidR="0008637A" w:rsidRPr="00642D1E" w:rsidRDefault="0008637A" w:rsidP="002A36EC">
            <w:pPr>
              <w:rPr>
                <w:rFonts w:ascii="Times New Roman" w:eastAsia="標楷體" w:hAnsi="Times New Roman"/>
              </w:rPr>
            </w:pPr>
            <w:r w:rsidRPr="00642D1E">
              <w:rPr>
                <w:rFonts w:ascii="Times New Roman" w:eastAsia="標楷體" w:hAnsi="標楷體" w:hint="eastAsia"/>
              </w:rPr>
              <w:t>核心能力</w:t>
            </w:r>
            <w:r>
              <w:rPr>
                <w:rFonts w:ascii="Times New Roman" w:eastAsia="標楷體" w:hAnsi="標楷體"/>
              </w:rPr>
              <w:t>7</w:t>
            </w:r>
            <w:r w:rsidRPr="00642D1E">
              <w:rPr>
                <w:rFonts w:ascii="Times New Roman" w:eastAsia="標楷體" w:hAnsi="標楷體" w:hint="eastAsia"/>
              </w:rPr>
              <w:t>：</w:t>
            </w:r>
            <w:r w:rsidRPr="00F13347">
              <w:rPr>
                <w:rFonts w:ascii="Times New Roman" w:eastAsia="標楷體" w:hAnsi="Times New Roman" w:hint="eastAsia"/>
                <w:bCs/>
              </w:rPr>
              <w:t>專業</w:t>
            </w:r>
            <w:r w:rsidRPr="00F13347">
              <w:rPr>
                <w:rFonts w:ascii="Times New Roman" w:eastAsia="標楷體" w:hAnsi="Times New Roman" w:hint="eastAsia"/>
              </w:rPr>
              <w:t>論文之閱讀、撰寫及表達的能力</w:t>
            </w:r>
          </w:p>
        </w:tc>
      </w:tr>
      <w:tr w:rsidR="0008637A" w:rsidRPr="00AC7808" w:rsidTr="00286BBA">
        <w:trPr>
          <w:trHeight w:val="642"/>
        </w:trPr>
        <w:tc>
          <w:tcPr>
            <w:tcW w:w="1668" w:type="dxa"/>
            <w:vMerge/>
            <w:vAlign w:val="center"/>
          </w:tcPr>
          <w:p w:rsidR="0008637A" w:rsidRPr="00642D1E" w:rsidRDefault="0008637A" w:rsidP="00286BBA">
            <w:pPr>
              <w:jc w:val="center"/>
              <w:rPr>
                <w:rFonts w:ascii="Times New Roman" w:eastAsia="標楷體" w:hAnsi="Times New Roman"/>
              </w:rPr>
            </w:pPr>
          </w:p>
        </w:tc>
        <w:tc>
          <w:tcPr>
            <w:tcW w:w="2864" w:type="dxa"/>
            <w:vAlign w:val="center"/>
          </w:tcPr>
          <w:p w:rsidR="0008637A" w:rsidRPr="00642D1E" w:rsidRDefault="0008637A" w:rsidP="00286BBA">
            <w:pPr>
              <w:jc w:val="center"/>
              <w:rPr>
                <w:rFonts w:ascii="Times New Roman" w:eastAsia="標楷體" w:hAnsi="Times New Roman"/>
              </w:rPr>
            </w:pPr>
            <w:r w:rsidRPr="00642D1E">
              <w:rPr>
                <w:rFonts w:ascii="Times New Roman" w:eastAsia="標楷體" w:hAnsi="Times New Roman"/>
              </w:rPr>
              <w:t>1=</w:t>
            </w:r>
            <w:r w:rsidRPr="00642D1E">
              <w:rPr>
                <w:rFonts w:ascii="Times New Roman" w:eastAsia="標楷體" w:hAnsi="標楷體" w:hint="eastAsia"/>
              </w:rPr>
              <w:t>須加強</w:t>
            </w:r>
          </w:p>
        </w:tc>
        <w:tc>
          <w:tcPr>
            <w:tcW w:w="2864" w:type="dxa"/>
            <w:vAlign w:val="center"/>
          </w:tcPr>
          <w:p w:rsidR="0008637A" w:rsidRPr="00642D1E" w:rsidRDefault="0008637A" w:rsidP="00286BBA">
            <w:pPr>
              <w:jc w:val="center"/>
              <w:rPr>
                <w:rFonts w:ascii="Times New Roman" w:eastAsia="標楷體" w:hAnsi="Times New Roman"/>
              </w:rPr>
            </w:pPr>
            <w:r w:rsidRPr="00642D1E">
              <w:rPr>
                <w:rFonts w:ascii="Times New Roman" w:eastAsia="標楷體" w:hAnsi="Times New Roman"/>
              </w:rPr>
              <w:t>2=</w:t>
            </w:r>
            <w:r w:rsidRPr="00642D1E">
              <w:rPr>
                <w:rFonts w:ascii="Times New Roman" w:eastAsia="標楷體" w:hAnsi="標楷體" w:hint="eastAsia"/>
              </w:rPr>
              <w:t>具備</w:t>
            </w:r>
          </w:p>
        </w:tc>
        <w:tc>
          <w:tcPr>
            <w:tcW w:w="2864" w:type="dxa"/>
            <w:vAlign w:val="center"/>
          </w:tcPr>
          <w:p w:rsidR="0008637A" w:rsidRPr="00642D1E" w:rsidRDefault="0008637A" w:rsidP="00286BBA">
            <w:pPr>
              <w:jc w:val="center"/>
              <w:rPr>
                <w:rFonts w:ascii="Times New Roman" w:eastAsia="標楷體" w:hAnsi="Times New Roman"/>
              </w:rPr>
            </w:pPr>
            <w:r w:rsidRPr="00642D1E">
              <w:rPr>
                <w:rFonts w:ascii="Times New Roman" w:eastAsia="標楷體" w:hAnsi="Times New Roman"/>
              </w:rPr>
              <w:t>3=</w:t>
            </w:r>
            <w:r w:rsidRPr="00642D1E">
              <w:rPr>
                <w:rFonts w:ascii="Times New Roman" w:eastAsia="標楷體" w:hAnsi="標楷體" w:hint="eastAsia"/>
              </w:rPr>
              <w:t>典範</w:t>
            </w:r>
          </w:p>
        </w:tc>
      </w:tr>
      <w:tr w:rsidR="0008637A" w:rsidRPr="00AC7808" w:rsidTr="00CB1DD6">
        <w:trPr>
          <w:trHeight w:val="1116"/>
        </w:trPr>
        <w:tc>
          <w:tcPr>
            <w:tcW w:w="1668" w:type="dxa"/>
            <w:vAlign w:val="center"/>
          </w:tcPr>
          <w:p w:rsidR="0008637A" w:rsidRPr="00755A0F" w:rsidRDefault="0008637A" w:rsidP="00755A0F">
            <w:pPr>
              <w:rPr>
                <w:rFonts w:ascii="Times New Roman" w:eastAsia="標楷體" w:hAnsi="Times New Roman"/>
                <w:spacing w:val="-20"/>
                <w:sz w:val="22"/>
              </w:rPr>
            </w:pPr>
            <w:r w:rsidRPr="00755A0F">
              <w:rPr>
                <w:rFonts w:ascii="Times New Roman" w:eastAsia="標楷體" w:hAnsi="Times New Roman"/>
                <w:spacing w:val="-20"/>
                <w:sz w:val="22"/>
              </w:rPr>
              <w:t>(1)</w:t>
            </w:r>
            <w:r w:rsidRPr="00755A0F">
              <w:rPr>
                <w:rFonts w:ascii="Times New Roman" w:eastAsia="標楷體" w:hAnsi="Times New Roman" w:hint="eastAsia"/>
                <w:spacing w:val="-20"/>
                <w:sz w:val="22"/>
              </w:rPr>
              <w:t>消費性電子資訊產品設計論文之收集和選擇的能力</w:t>
            </w:r>
          </w:p>
        </w:tc>
        <w:tc>
          <w:tcPr>
            <w:tcW w:w="2864" w:type="dxa"/>
          </w:tcPr>
          <w:p w:rsidR="0008637A" w:rsidRPr="00755A0F" w:rsidRDefault="0008637A" w:rsidP="0044304F">
            <w:pPr>
              <w:snapToGrid w:val="0"/>
              <w:spacing w:line="240" w:lineRule="atLeast"/>
              <w:jc w:val="both"/>
              <w:rPr>
                <w:rFonts w:ascii="Times New Roman" w:eastAsia="標楷體" w:hAnsi="Times New Roman"/>
                <w:spacing w:val="-20"/>
                <w:sz w:val="22"/>
              </w:rPr>
            </w:pPr>
            <w:r w:rsidRPr="00755A0F">
              <w:rPr>
                <w:rFonts w:ascii="Times New Roman" w:eastAsia="標楷體" w:hAnsi="Times New Roman" w:hint="eastAsia"/>
                <w:spacing w:val="-20"/>
                <w:sz w:val="22"/>
              </w:rPr>
              <w:t>找不到</w:t>
            </w:r>
            <w:r w:rsidRPr="00755A0F">
              <w:rPr>
                <w:rFonts w:ascii="Times New Roman" w:eastAsia="標楷體" w:hAnsi="Times New Roman"/>
                <w:spacing w:val="-20"/>
                <w:sz w:val="22"/>
              </w:rPr>
              <w:t>IEEE</w:t>
            </w:r>
            <w:r w:rsidRPr="00755A0F">
              <w:rPr>
                <w:rFonts w:ascii="Times New Roman" w:eastAsia="標楷體" w:hAnsi="Times New Roman" w:hint="eastAsia"/>
                <w:spacing w:val="-20"/>
                <w:sz w:val="22"/>
              </w:rPr>
              <w:t>消費性電子資訊產品設計相關論文。</w:t>
            </w:r>
          </w:p>
        </w:tc>
        <w:tc>
          <w:tcPr>
            <w:tcW w:w="2864" w:type="dxa"/>
          </w:tcPr>
          <w:p w:rsidR="0008637A" w:rsidRPr="00755A0F" w:rsidRDefault="0008637A" w:rsidP="00920F45">
            <w:pPr>
              <w:snapToGrid w:val="0"/>
              <w:spacing w:line="240" w:lineRule="atLeast"/>
              <w:jc w:val="both"/>
              <w:rPr>
                <w:rFonts w:ascii="Times New Roman" w:eastAsia="標楷體" w:hAnsi="Times New Roman"/>
                <w:spacing w:val="-20"/>
                <w:sz w:val="22"/>
              </w:rPr>
            </w:pPr>
            <w:r w:rsidRPr="00755A0F">
              <w:rPr>
                <w:rFonts w:ascii="Times New Roman" w:eastAsia="標楷體" w:hAnsi="Times New Roman" w:hint="eastAsia"/>
                <w:spacing w:val="-20"/>
                <w:sz w:val="22"/>
              </w:rPr>
              <w:t>能找到</w:t>
            </w:r>
            <w:r w:rsidRPr="00755A0F">
              <w:rPr>
                <w:rFonts w:ascii="Times New Roman" w:eastAsia="標楷體" w:hAnsi="Times New Roman"/>
                <w:spacing w:val="-20"/>
                <w:sz w:val="22"/>
              </w:rPr>
              <w:t>IEEE</w:t>
            </w:r>
            <w:r w:rsidRPr="00755A0F">
              <w:rPr>
                <w:rFonts w:ascii="Times New Roman" w:eastAsia="標楷體" w:hAnsi="Times New Roman" w:hint="eastAsia"/>
                <w:spacing w:val="-20"/>
                <w:sz w:val="22"/>
              </w:rPr>
              <w:t>消費性電子資訊產品設計相關論文大約</w:t>
            </w:r>
            <w:r w:rsidRPr="00755A0F">
              <w:rPr>
                <w:rFonts w:ascii="Times New Roman" w:eastAsia="標楷體" w:hAnsi="Times New Roman"/>
                <w:spacing w:val="-20"/>
                <w:sz w:val="22"/>
              </w:rPr>
              <w:t>10</w:t>
            </w:r>
            <w:r w:rsidRPr="00755A0F">
              <w:rPr>
                <w:rFonts w:ascii="Times New Roman" w:eastAsia="標楷體" w:hAnsi="Times New Roman" w:hint="eastAsia"/>
                <w:spacing w:val="-20"/>
                <w:sz w:val="22"/>
              </w:rPr>
              <w:t>篇。</w:t>
            </w:r>
          </w:p>
        </w:tc>
        <w:tc>
          <w:tcPr>
            <w:tcW w:w="2864" w:type="dxa"/>
          </w:tcPr>
          <w:p w:rsidR="0008637A" w:rsidRPr="00755A0F" w:rsidRDefault="0008637A" w:rsidP="002D64B7">
            <w:pPr>
              <w:snapToGrid w:val="0"/>
              <w:spacing w:line="240" w:lineRule="atLeast"/>
              <w:jc w:val="both"/>
              <w:rPr>
                <w:rFonts w:ascii="標楷體" w:eastAsia="標楷體" w:hAnsi="標楷體"/>
                <w:spacing w:val="-20"/>
                <w:sz w:val="22"/>
              </w:rPr>
            </w:pPr>
            <w:r w:rsidRPr="00755A0F">
              <w:rPr>
                <w:rFonts w:ascii="標楷體" w:eastAsia="標楷體" w:hAnsi="標楷體" w:hint="eastAsia"/>
                <w:spacing w:val="-20"/>
                <w:sz w:val="22"/>
              </w:rPr>
              <w:t>能選擇、區隔、群組</w:t>
            </w:r>
            <w:r w:rsidRPr="00755A0F">
              <w:rPr>
                <w:rFonts w:ascii="標楷體" w:eastAsia="標楷體" w:hAnsi="標楷體"/>
                <w:spacing w:val="-20"/>
                <w:sz w:val="22"/>
              </w:rPr>
              <w:t>IEEE</w:t>
            </w:r>
            <w:r w:rsidRPr="00755A0F">
              <w:rPr>
                <w:rFonts w:ascii="標楷體" w:eastAsia="標楷體" w:hAnsi="標楷體" w:hint="eastAsia"/>
                <w:spacing w:val="-20"/>
                <w:sz w:val="22"/>
              </w:rPr>
              <w:t>消費性電子資訊產品設計論文</w:t>
            </w:r>
            <w:r w:rsidRPr="00755A0F">
              <w:rPr>
                <w:rFonts w:ascii="標楷體" w:eastAsia="標楷體" w:hAnsi="標楷體"/>
                <w:spacing w:val="-20"/>
                <w:sz w:val="22"/>
              </w:rPr>
              <w:t>50</w:t>
            </w:r>
            <w:r w:rsidRPr="00755A0F">
              <w:rPr>
                <w:rFonts w:ascii="標楷體" w:eastAsia="標楷體" w:hAnsi="標楷體" w:hint="eastAsia"/>
                <w:spacing w:val="-20"/>
                <w:sz w:val="22"/>
              </w:rPr>
              <w:t>篇之研究子題領域。</w:t>
            </w:r>
          </w:p>
        </w:tc>
      </w:tr>
      <w:tr w:rsidR="0008637A" w:rsidRPr="00AC7808" w:rsidTr="001C73BA">
        <w:trPr>
          <w:trHeight w:val="481"/>
        </w:trPr>
        <w:tc>
          <w:tcPr>
            <w:tcW w:w="1668" w:type="dxa"/>
            <w:vAlign w:val="center"/>
          </w:tcPr>
          <w:p w:rsidR="0008637A" w:rsidRPr="00755A0F" w:rsidRDefault="0008637A" w:rsidP="00340C6B">
            <w:pPr>
              <w:jc w:val="center"/>
              <w:rPr>
                <w:rFonts w:ascii="Times New Roman" w:eastAsia="標楷體" w:hAnsi="Times New Roman"/>
                <w:spacing w:val="-20"/>
                <w:sz w:val="22"/>
              </w:rPr>
            </w:pPr>
          </w:p>
        </w:tc>
        <w:tc>
          <w:tcPr>
            <w:tcW w:w="2864" w:type="dxa"/>
            <w:vAlign w:val="center"/>
          </w:tcPr>
          <w:p w:rsidR="0008637A" w:rsidRPr="00755A0F" w:rsidRDefault="001C73BA" w:rsidP="001C73BA">
            <w:pPr>
              <w:snapToGrid w:val="0"/>
              <w:spacing w:line="240" w:lineRule="atLeast"/>
              <w:jc w:val="center"/>
              <w:rPr>
                <w:rFonts w:ascii="Times New Roman" w:eastAsia="標楷體" w:hAnsi="Times New Roman"/>
                <w:spacing w:val="-20"/>
                <w:sz w:val="22"/>
              </w:rPr>
            </w:pPr>
            <w:r>
              <w:rPr>
                <w:rFonts w:ascii="Times New Roman" w:eastAsia="標楷體" w:hAnsi="標楷體" w:hint="eastAsia"/>
                <w:color w:val="000000"/>
                <w:spacing w:val="-20"/>
                <w:kern w:val="24"/>
              </w:rPr>
              <w:t>0%</w:t>
            </w:r>
          </w:p>
        </w:tc>
        <w:tc>
          <w:tcPr>
            <w:tcW w:w="2864" w:type="dxa"/>
            <w:vAlign w:val="center"/>
          </w:tcPr>
          <w:p w:rsidR="0008637A" w:rsidRPr="00755A0F" w:rsidRDefault="001C73BA" w:rsidP="001C73BA">
            <w:pPr>
              <w:snapToGrid w:val="0"/>
              <w:spacing w:line="240" w:lineRule="atLeast"/>
              <w:jc w:val="center"/>
              <w:rPr>
                <w:rFonts w:ascii="Times New Roman" w:eastAsia="標楷體" w:hAnsi="Times New Roman"/>
                <w:spacing w:val="-20"/>
                <w:sz w:val="22"/>
              </w:rPr>
            </w:pPr>
            <w:r>
              <w:rPr>
                <w:rFonts w:ascii="Times New Roman" w:eastAsia="標楷體" w:hAnsi="Times New Roman" w:hint="eastAsia"/>
                <w:spacing w:val="-20"/>
                <w:sz w:val="22"/>
              </w:rPr>
              <w:t>33</w:t>
            </w:r>
            <w:r>
              <w:rPr>
                <w:rFonts w:ascii="Times New Roman" w:eastAsia="標楷體" w:hAnsi="標楷體" w:hint="eastAsia"/>
                <w:color w:val="000000"/>
                <w:spacing w:val="-20"/>
                <w:kern w:val="24"/>
              </w:rPr>
              <w:t>%</w:t>
            </w:r>
          </w:p>
        </w:tc>
        <w:tc>
          <w:tcPr>
            <w:tcW w:w="2864" w:type="dxa"/>
            <w:vAlign w:val="center"/>
          </w:tcPr>
          <w:p w:rsidR="0008637A" w:rsidRPr="00755A0F" w:rsidRDefault="001C73BA" w:rsidP="001C73BA">
            <w:pPr>
              <w:snapToGrid w:val="0"/>
              <w:spacing w:line="240" w:lineRule="atLeast"/>
              <w:jc w:val="center"/>
              <w:rPr>
                <w:rFonts w:ascii="Times New Roman" w:eastAsia="標楷體" w:hAnsi="Times New Roman"/>
                <w:spacing w:val="-20"/>
                <w:sz w:val="22"/>
              </w:rPr>
            </w:pPr>
            <w:r>
              <w:rPr>
                <w:rFonts w:ascii="Times New Roman" w:eastAsia="標楷體" w:hAnsi="Times New Roman" w:hint="eastAsia"/>
                <w:spacing w:val="-20"/>
                <w:sz w:val="22"/>
              </w:rPr>
              <w:t>67</w:t>
            </w:r>
            <w:r>
              <w:rPr>
                <w:rFonts w:ascii="Times New Roman" w:eastAsia="標楷體" w:hAnsi="標楷體" w:hint="eastAsia"/>
                <w:color w:val="000000"/>
                <w:spacing w:val="-20"/>
                <w:kern w:val="24"/>
              </w:rPr>
              <w:t>%</w:t>
            </w:r>
          </w:p>
        </w:tc>
      </w:tr>
      <w:tr w:rsidR="0008637A" w:rsidRPr="00AC7808" w:rsidTr="0044304F">
        <w:trPr>
          <w:trHeight w:val="1021"/>
        </w:trPr>
        <w:tc>
          <w:tcPr>
            <w:tcW w:w="1668" w:type="dxa"/>
            <w:vAlign w:val="center"/>
          </w:tcPr>
          <w:p w:rsidR="0008637A" w:rsidRPr="00755A0F" w:rsidRDefault="0008637A" w:rsidP="00755A0F">
            <w:pPr>
              <w:rPr>
                <w:rFonts w:ascii="Times New Roman" w:eastAsia="標楷體" w:hAnsi="Times New Roman"/>
                <w:spacing w:val="-20"/>
                <w:sz w:val="22"/>
              </w:rPr>
            </w:pPr>
            <w:r w:rsidRPr="00755A0F">
              <w:rPr>
                <w:rFonts w:ascii="Times New Roman" w:eastAsia="標楷體" w:hAnsi="Times New Roman"/>
                <w:spacing w:val="-20"/>
                <w:sz w:val="22"/>
              </w:rPr>
              <w:t>(2)</w:t>
            </w:r>
            <w:r w:rsidRPr="00755A0F">
              <w:rPr>
                <w:rFonts w:ascii="Times New Roman" w:eastAsia="標楷體" w:hAnsi="Times New Roman" w:hint="eastAsia"/>
                <w:spacing w:val="-20"/>
                <w:sz w:val="22"/>
              </w:rPr>
              <w:t>消費性電子資訊產品設計論文之閱讀和準備報告的能力</w:t>
            </w:r>
          </w:p>
        </w:tc>
        <w:tc>
          <w:tcPr>
            <w:tcW w:w="2864" w:type="dxa"/>
          </w:tcPr>
          <w:p w:rsidR="0008637A" w:rsidRPr="00755A0F" w:rsidRDefault="0008637A" w:rsidP="0044304F">
            <w:pPr>
              <w:snapToGrid w:val="0"/>
              <w:spacing w:line="240" w:lineRule="atLeast"/>
              <w:jc w:val="both"/>
              <w:rPr>
                <w:rFonts w:ascii="Times New Roman" w:eastAsia="標楷體" w:hAnsi="Times New Roman"/>
                <w:spacing w:val="-20"/>
                <w:sz w:val="22"/>
              </w:rPr>
            </w:pPr>
            <w:r w:rsidRPr="00755A0F">
              <w:rPr>
                <w:rFonts w:ascii="Times New Roman" w:eastAsia="標楷體" w:hAnsi="Times New Roman" w:hint="eastAsia"/>
                <w:spacing w:val="-20"/>
                <w:sz w:val="22"/>
              </w:rPr>
              <w:t>無法閱讀和報告</w:t>
            </w:r>
            <w:r w:rsidRPr="00755A0F">
              <w:rPr>
                <w:rFonts w:ascii="Times New Roman" w:eastAsia="標楷體" w:hAnsi="Times New Roman"/>
                <w:spacing w:val="-20"/>
                <w:sz w:val="22"/>
              </w:rPr>
              <w:t>IEEE</w:t>
            </w:r>
            <w:r w:rsidRPr="00755A0F">
              <w:rPr>
                <w:rFonts w:ascii="Times New Roman" w:eastAsia="標楷體" w:hAnsi="Times New Roman" w:hint="eastAsia"/>
                <w:spacing w:val="-20"/>
                <w:sz w:val="22"/>
              </w:rPr>
              <w:t>消費性電子資訊產品設計相關論文。</w:t>
            </w:r>
          </w:p>
        </w:tc>
        <w:tc>
          <w:tcPr>
            <w:tcW w:w="2864" w:type="dxa"/>
          </w:tcPr>
          <w:p w:rsidR="0008637A" w:rsidRPr="00755A0F" w:rsidRDefault="0008637A" w:rsidP="00746B87">
            <w:pPr>
              <w:snapToGrid w:val="0"/>
              <w:spacing w:line="240" w:lineRule="atLeast"/>
              <w:jc w:val="both"/>
              <w:rPr>
                <w:rFonts w:ascii="Times New Roman" w:eastAsia="標楷體" w:hAnsi="Times New Roman"/>
                <w:spacing w:val="-20"/>
                <w:sz w:val="22"/>
              </w:rPr>
            </w:pPr>
            <w:r w:rsidRPr="00755A0F">
              <w:rPr>
                <w:rFonts w:ascii="Times New Roman" w:eastAsia="標楷體" w:hAnsi="Times New Roman" w:hint="eastAsia"/>
                <w:spacing w:val="-20"/>
                <w:sz w:val="22"/>
              </w:rPr>
              <w:t>能閱讀部分</w:t>
            </w:r>
            <w:r w:rsidRPr="00755A0F">
              <w:rPr>
                <w:rFonts w:ascii="Times New Roman" w:eastAsia="標楷體" w:hAnsi="Times New Roman"/>
                <w:spacing w:val="-20"/>
                <w:sz w:val="22"/>
              </w:rPr>
              <w:t>IEEE</w:t>
            </w:r>
            <w:r w:rsidRPr="00755A0F">
              <w:rPr>
                <w:rFonts w:ascii="Times New Roman" w:eastAsia="標楷體" w:hAnsi="Times New Roman" w:hint="eastAsia"/>
                <w:spacing w:val="-20"/>
                <w:sz w:val="22"/>
              </w:rPr>
              <w:t>消費性電子資訊產品設計相關論文數篇，並且能準備報告。</w:t>
            </w:r>
          </w:p>
        </w:tc>
        <w:tc>
          <w:tcPr>
            <w:tcW w:w="2864" w:type="dxa"/>
          </w:tcPr>
          <w:p w:rsidR="0008637A" w:rsidRPr="00755A0F" w:rsidRDefault="0008637A" w:rsidP="003123F6">
            <w:pPr>
              <w:snapToGrid w:val="0"/>
              <w:spacing w:line="240" w:lineRule="atLeast"/>
              <w:jc w:val="both"/>
              <w:rPr>
                <w:rFonts w:ascii="Times New Roman" w:eastAsia="標楷體" w:hAnsi="Times New Roman"/>
                <w:spacing w:val="-20"/>
                <w:sz w:val="22"/>
              </w:rPr>
            </w:pPr>
            <w:r w:rsidRPr="00755A0F">
              <w:rPr>
                <w:rFonts w:ascii="Times New Roman" w:eastAsia="標楷體" w:hAnsi="Times New Roman" w:hint="eastAsia"/>
                <w:spacing w:val="-20"/>
                <w:sz w:val="22"/>
              </w:rPr>
              <w:t>能夠深入評論和比較</w:t>
            </w:r>
            <w:r w:rsidRPr="00755A0F">
              <w:rPr>
                <w:rFonts w:ascii="Times New Roman" w:eastAsia="標楷體" w:hAnsi="Times New Roman"/>
                <w:spacing w:val="-20"/>
                <w:sz w:val="22"/>
              </w:rPr>
              <w:t>IEEE</w:t>
            </w:r>
            <w:r w:rsidRPr="00755A0F">
              <w:rPr>
                <w:rFonts w:ascii="Times New Roman" w:eastAsia="標楷體" w:hAnsi="Times New Roman" w:hint="eastAsia"/>
                <w:spacing w:val="-20"/>
                <w:sz w:val="22"/>
              </w:rPr>
              <w:t>消費性電子資訊產品設計相關論文，並且能提出相關創新研究觀念。</w:t>
            </w:r>
          </w:p>
        </w:tc>
      </w:tr>
      <w:tr w:rsidR="0008637A" w:rsidRPr="00AC7808" w:rsidTr="001C73BA">
        <w:trPr>
          <w:trHeight w:val="409"/>
        </w:trPr>
        <w:tc>
          <w:tcPr>
            <w:tcW w:w="1668" w:type="dxa"/>
            <w:vAlign w:val="center"/>
          </w:tcPr>
          <w:p w:rsidR="0008637A" w:rsidRPr="00AC7808" w:rsidRDefault="0008637A" w:rsidP="006D0EEF">
            <w:pPr>
              <w:jc w:val="center"/>
              <w:rPr>
                <w:rFonts w:ascii="Times New Roman" w:eastAsia="標楷體" w:hAnsi="Times New Roman"/>
              </w:rPr>
            </w:pPr>
          </w:p>
        </w:tc>
        <w:tc>
          <w:tcPr>
            <w:tcW w:w="2864" w:type="dxa"/>
            <w:vAlign w:val="center"/>
          </w:tcPr>
          <w:p w:rsidR="0008637A" w:rsidRPr="00AC7808" w:rsidRDefault="001C73BA" w:rsidP="001C73BA">
            <w:pPr>
              <w:jc w:val="center"/>
              <w:rPr>
                <w:rFonts w:ascii="Times New Roman" w:eastAsia="標楷體" w:hAnsi="Times New Roman"/>
              </w:rPr>
            </w:pPr>
            <w:r>
              <w:rPr>
                <w:rFonts w:ascii="Times New Roman" w:eastAsia="標楷體" w:hAnsi="Times New Roman" w:hint="eastAsia"/>
              </w:rPr>
              <w:t>0</w:t>
            </w:r>
            <w:r>
              <w:rPr>
                <w:rFonts w:ascii="Times New Roman" w:eastAsia="標楷體" w:hAnsi="標楷體" w:hint="eastAsia"/>
                <w:color w:val="000000"/>
                <w:spacing w:val="-20"/>
                <w:kern w:val="24"/>
              </w:rPr>
              <w:t>%</w:t>
            </w:r>
          </w:p>
        </w:tc>
        <w:tc>
          <w:tcPr>
            <w:tcW w:w="2864" w:type="dxa"/>
            <w:vAlign w:val="center"/>
          </w:tcPr>
          <w:p w:rsidR="0008637A" w:rsidRPr="00AC7808" w:rsidRDefault="001C73BA" w:rsidP="001C73BA">
            <w:pPr>
              <w:jc w:val="center"/>
              <w:rPr>
                <w:rFonts w:ascii="Times New Roman" w:eastAsia="標楷體" w:hAnsi="Times New Roman"/>
              </w:rPr>
            </w:pPr>
            <w:r>
              <w:rPr>
                <w:rFonts w:ascii="Times New Roman" w:eastAsia="標楷體" w:hAnsi="Times New Roman" w:hint="eastAsia"/>
              </w:rPr>
              <w:t>33</w:t>
            </w:r>
            <w:r>
              <w:rPr>
                <w:rFonts w:ascii="Times New Roman" w:eastAsia="標楷體" w:hAnsi="標楷體" w:hint="eastAsia"/>
                <w:color w:val="000000"/>
                <w:spacing w:val="-20"/>
                <w:kern w:val="24"/>
              </w:rPr>
              <w:t>%</w:t>
            </w:r>
          </w:p>
        </w:tc>
        <w:tc>
          <w:tcPr>
            <w:tcW w:w="2864" w:type="dxa"/>
            <w:vAlign w:val="center"/>
          </w:tcPr>
          <w:p w:rsidR="0008637A" w:rsidRPr="00AC7808" w:rsidRDefault="001C73BA" w:rsidP="001C73BA">
            <w:pPr>
              <w:jc w:val="center"/>
              <w:rPr>
                <w:rFonts w:ascii="Times New Roman" w:eastAsia="標楷體" w:hAnsi="Times New Roman"/>
              </w:rPr>
            </w:pPr>
            <w:r>
              <w:rPr>
                <w:rFonts w:ascii="Times New Roman" w:eastAsia="標楷體" w:hAnsi="Times New Roman" w:hint="eastAsia"/>
              </w:rPr>
              <w:t>50</w:t>
            </w:r>
            <w:r>
              <w:rPr>
                <w:rFonts w:ascii="Times New Roman" w:eastAsia="標楷體" w:hAnsi="標楷體" w:hint="eastAsia"/>
                <w:color w:val="000000"/>
                <w:spacing w:val="-20"/>
                <w:kern w:val="24"/>
              </w:rPr>
              <w:t>%</w:t>
            </w:r>
          </w:p>
        </w:tc>
      </w:tr>
    </w:tbl>
    <w:p w:rsidR="0008637A" w:rsidRDefault="0008637A" w:rsidP="00BC73EF">
      <w:pPr>
        <w:rPr>
          <w:rFonts w:ascii="Times New Roman" w:hAnsi="Times New Roman"/>
        </w:rPr>
      </w:pPr>
    </w:p>
    <w:p w:rsidR="0008637A" w:rsidRPr="0096033A" w:rsidRDefault="0008637A" w:rsidP="00BC73EF">
      <w:pPr>
        <w:rPr>
          <w:rFonts w:ascii="Times New Roman" w:hAnsi="Times New Roman"/>
        </w:rPr>
      </w:pPr>
      <w:r w:rsidRPr="008D27C3">
        <w:rPr>
          <w:rFonts w:ascii="標楷體" w:eastAsia="標楷體" w:hAnsi="標楷體" w:hint="eastAsia"/>
        </w:rPr>
        <w:t>自評學生</w:t>
      </w:r>
      <w:r>
        <w:rPr>
          <w:rFonts w:ascii="標楷體" w:eastAsia="標楷體" w:hAnsi="標楷體" w:hint="eastAsia"/>
        </w:rPr>
        <w:t>班級</w:t>
      </w:r>
      <w:r>
        <w:rPr>
          <w:rFonts w:ascii="標楷體" w:eastAsia="標楷體" w:hAnsi="標楷體"/>
        </w:rPr>
        <w:t xml:space="preserve"> :                     </w:t>
      </w:r>
      <w:r w:rsidRPr="008D27C3">
        <w:rPr>
          <w:rFonts w:ascii="標楷體" w:eastAsia="標楷體" w:hAnsi="標楷體" w:hint="eastAsia"/>
        </w:rPr>
        <w:t>學號</w:t>
      </w:r>
      <w:r w:rsidRPr="008D27C3">
        <w:rPr>
          <w:rFonts w:ascii="標楷體" w:eastAsia="標楷體" w:hAnsi="標楷體"/>
        </w:rPr>
        <w:t xml:space="preserve"> :   </w:t>
      </w:r>
    </w:p>
    <w:sectPr w:rsidR="0008637A" w:rsidRPr="0096033A" w:rsidSect="00FB61A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161" w:rsidRDefault="00A62161" w:rsidP="00FB61AF">
      <w:r>
        <w:separator/>
      </w:r>
    </w:p>
  </w:endnote>
  <w:endnote w:type="continuationSeparator" w:id="0">
    <w:p w:rsidR="00A62161" w:rsidRDefault="00A62161"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161" w:rsidRDefault="00A62161" w:rsidP="00FB61AF">
      <w:r>
        <w:separator/>
      </w:r>
    </w:p>
  </w:footnote>
  <w:footnote w:type="continuationSeparator" w:id="0">
    <w:p w:rsidR="00A62161" w:rsidRDefault="00A62161" w:rsidP="00FB6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0173C"/>
    <w:rsid w:val="000057D7"/>
    <w:rsid w:val="00044E4E"/>
    <w:rsid w:val="00073E5D"/>
    <w:rsid w:val="00077909"/>
    <w:rsid w:val="000819BB"/>
    <w:rsid w:val="0008637A"/>
    <w:rsid w:val="00086724"/>
    <w:rsid w:val="000913A1"/>
    <w:rsid w:val="000A6386"/>
    <w:rsid w:val="000B4989"/>
    <w:rsid w:val="000E5EEE"/>
    <w:rsid w:val="00117EAE"/>
    <w:rsid w:val="00157E6C"/>
    <w:rsid w:val="001660AE"/>
    <w:rsid w:val="00171701"/>
    <w:rsid w:val="001A26AD"/>
    <w:rsid w:val="001A5CDA"/>
    <w:rsid w:val="001B2DE8"/>
    <w:rsid w:val="001B4083"/>
    <w:rsid w:val="001C20F0"/>
    <w:rsid w:val="001C73BA"/>
    <w:rsid w:val="001D0383"/>
    <w:rsid w:val="001F0A43"/>
    <w:rsid w:val="0021311A"/>
    <w:rsid w:val="00213300"/>
    <w:rsid w:val="00216AB0"/>
    <w:rsid w:val="00220FF1"/>
    <w:rsid w:val="0024785F"/>
    <w:rsid w:val="00286BBA"/>
    <w:rsid w:val="002871C4"/>
    <w:rsid w:val="002939C7"/>
    <w:rsid w:val="002A36EC"/>
    <w:rsid w:val="002B0548"/>
    <w:rsid w:val="002C194A"/>
    <w:rsid w:val="002D0BC5"/>
    <w:rsid w:val="002D64B7"/>
    <w:rsid w:val="002E2120"/>
    <w:rsid w:val="003123F6"/>
    <w:rsid w:val="00335050"/>
    <w:rsid w:val="003409D5"/>
    <w:rsid w:val="00340C6B"/>
    <w:rsid w:val="003940D7"/>
    <w:rsid w:val="00395756"/>
    <w:rsid w:val="003B06B2"/>
    <w:rsid w:val="003B1119"/>
    <w:rsid w:val="003C2869"/>
    <w:rsid w:val="004006AC"/>
    <w:rsid w:val="0043313C"/>
    <w:rsid w:val="0044304F"/>
    <w:rsid w:val="00485B99"/>
    <w:rsid w:val="00497367"/>
    <w:rsid w:val="004A15DF"/>
    <w:rsid w:val="004B173A"/>
    <w:rsid w:val="004F6A7C"/>
    <w:rsid w:val="00511A87"/>
    <w:rsid w:val="00550BCC"/>
    <w:rsid w:val="00560217"/>
    <w:rsid w:val="00561946"/>
    <w:rsid w:val="00570D89"/>
    <w:rsid w:val="0057370E"/>
    <w:rsid w:val="00586B9B"/>
    <w:rsid w:val="0059578E"/>
    <w:rsid w:val="005B5848"/>
    <w:rsid w:val="006205D5"/>
    <w:rsid w:val="006264D5"/>
    <w:rsid w:val="0064117C"/>
    <w:rsid w:val="00641205"/>
    <w:rsid w:val="00642D1E"/>
    <w:rsid w:val="00646B49"/>
    <w:rsid w:val="0067363D"/>
    <w:rsid w:val="006811C6"/>
    <w:rsid w:val="00691A1B"/>
    <w:rsid w:val="0069455F"/>
    <w:rsid w:val="006A7BC6"/>
    <w:rsid w:val="006B51F9"/>
    <w:rsid w:val="006D0EEF"/>
    <w:rsid w:val="006E07CE"/>
    <w:rsid w:val="006E0E24"/>
    <w:rsid w:val="00706515"/>
    <w:rsid w:val="0072669D"/>
    <w:rsid w:val="007313A2"/>
    <w:rsid w:val="00733E68"/>
    <w:rsid w:val="00734F03"/>
    <w:rsid w:val="00746B87"/>
    <w:rsid w:val="00750337"/>
    <w:rsid w:val="007511A3"/>
    <w:rsid w:val="00755A0F"/>
    <w:rsid w:val="00757640"/>
    <w:rsid w:val="00757F85"/>
    <w:rsid w:val="00776444"/>
    <w:rsid w:val="00782077"/>
    <w:rsid w:val="007B7146"/>
    <w:rsid w:val="00802E43"/>
    <w:rsid w:val="00812DC9"/>
    <w:rsid w:val="008274E4"/>
    <w:rsid w:val="00827BF4"/>
    <w:rsid w:val="008450FA"/>
    <w:rsid w:val="0086163F"/>
    <w:rsid w:val="00872580"/>
    <w:rsid w:val="00877DFB"/>
    <w:rsid w:val="00884753"/>
    <w:rsid w:val="008974CF"/>
    <w:rsid w:val="008A77C9"/>
    <w:rsid w:val="008C46D2"/>
    <w:rsid w:val="008D27C3"/>
    <w:rsid w:val="009112E1"/>
    <w:rsid w:val="00917C73"/>
    <w:rsid w:val="00920F45"/>
    <w:rsid w:val="00931511"/>
    <w:rsid w:val="00942012"/>
    <w:rsid w:val="0096033A"/>
    <w:rsid w:val="00966F31"/>
    <w:rsid w:val="00993322"/>
    <w:rsid w:val="00A06E0C"/>
    <w:rsid w:val="00A430AF"/>
    <w:rsid w:val="00A61902"/>
    <w:rsid w:val="00A62161"/>
    <w:rsid w:val="00A712A5"/>
    <w:rsid w:val="00A77B31"/>
    <w:rsid w:val="00A97A12"/>
    <w:rsid w:val="00AA2367"/>
    <w:rsid w:val="00AA7C29"/>
    <w:rsid w:val="00AB21C6"/>
    <w:rsid w:val="00AC7808"/>
    <w:rsid w:val="00AD3C67"/>
    <w:rsid w:val="00AD73FA"/>
    <w:rsid w:val="00AE67F3"/>
    <w:rsid w:val="00AF1DA1"/>
    <w:rsid w:val="00AF3A2C"/>
    <w:rsid w:val="00AF46FE"/>
    <w:rsid w:val="00AF6591"/>
    <w:rsid w:val="00B25BED"/>
    <w:rsid w:val="00B45B05"/>
    <w:rsid w:val="00B640CA"/>
    <w:rsid w:val="00B80DCC"/>
    <w:rsid w:val="00B879DF"/>
    <w:rsid w:val="00BA10C0"/>
    <w:rsid w:val="00BA1D08"/>
    <w:rsid w:val="00BA3E15"/>
    <w:rsid w:val="00BC20AC"/>
    <w:rsid w:val="00BC73EF"/>
    <w:rsid w:val="00BD2106"/>
    <w:rsid w:val="00C23925"/>
    <w:rsid w:val="00C263F5"/>
    <w:rsid w:val="00C339E9"/>
    <w:rsid w:val="00C440C8"/>
    <w:rsid w:val="00C54C10"/>
    <w:rsid w:val="00C578A4"/>
    <w:rsid w:val="00C94BFC"/>
    <w:rsid w:val="00CB1DD6"/>
    <w:rsid w:val="00CC0B6E"/>
    <w:rsid w:val="00CD35E5"/>
    <w:rsid w:val="00CE4BDD"/>
    <w:rsid w:val="00CE7BFB"/>
    <w:rsid w:val="00D11D45"/>
    <w:rsid w:val="00D24BE8"/>
    <w:rsid w:val="00D47410"/>
    <w:rsid w:val="00D50FBE"/>
    <w:rsid w:val="00D5571D"/>
    <w:rsid w:val="00D8031F"/>
    <w:rsid w:val="00D82649"/>
    <w:rsid w:val="00D93BD4"/>
    <w:rsid w:val="00DA0F1A"/>
    <w:rsid w:val="00DF14A4"/>
    <w:rsid w:val="00E06551"/>
    <w:rsid w:val="00E308CC"/>
    <w:rsid w:val="00E31915"/>
    <w:rsid w:val="00E33CC3"/>
    <w:rsid w:val="00E45727"/>
    <w:rsid w:val="00E51755"/>
    <w:rsid w:val="00E52970"/>
    <w:rsid w:val="00E569C0"/>
    <w:rsid w:val="00E573FD"/>
    <w:rsid w:val="00E97F0A"/>
    <w:rsid w:val="00ED3F7B"/>
    <w:rsid w:val="00EE2943"/>
    <w:rsid w:val="00EF452F"/>
    <w:rsid w:val="00F13347"/>
    <w:rsid w:val="00F82EA5"/>
    <w:rsid w:val="00F86209"/>
    <w:rsid w:val="00F958C3"/>
    <w:rsid w:val="00FB61AF"/>
    <w:rsid w:val="00FD393A"/>
    <w:rsid w:val="00FF004F"/>
    <w:rsid w:val="00FF296D"/>
    <w:rsid w:val="00FF5146"/>
    <w:rsid w:val="00FF5A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link w:val="a5"/>
    <w:uiPriority w:val="99"/>
    <w:semiHidden/>
    <w:locked/>
    <w:rsid w:val="00FB61AF"/>
    <w:rPr>
      <w:rFonts w:cs="Times New Roman"/>
      <w:sz w:val="20"/>
      <w:szCs w:val="20"/>
    </w:rPr>
  </w:style>
  <w:style w:type="table" w:styleId="a7">
    <w:name w:val="Table Grid"/>
    <w:basedOn w:val="a1"/>
    <w:uiPriority w:val="99"/>
    <w:rsid w:val="00FB6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642D1E"/>
    <w:pPr>
      <w:widowControl/>
      <w:spacing w:before="100" w:beforeAutospacing="1" w:after="100" w:afterAutospacing="1"/>
    </w:pPr>
    <w:rPr>
      <w:rFonts w:ascii="新細明體" w:hAnsi="新細明體" w:cs="新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26566">
      <w:marLeft w:val="0"/>
      <w:marRight w:val="0"/>
      <w:marTop w:val="0"/>
      <w:marBottom w:val="0"/>
      <w:divBdr>
        <w:top w:val="none" w:sz="0" w:space="0" w:color="auto"/>
        <w:left w:val="none" w:sz="0" w:space="0" w:color="auto"/>
        <w:bottom w:val="none" w:sz="0" w:space="0" w:color="auto"/>
        <w:right w:val="none" w:sz="0" w:space="0" w:color="auto"/>
      </w:divBdr>
    </w:div>
    <w:div w:id="161867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147F7-5004-4265-8BD5-5E003FC2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806</Words>
  <Characters>187</Characters>
  <Application>Microsoft Office Word</Application>
  <DocSecurity>0</DocSecurity>
  <Lines>1</Lines>
  <Paragraphs>1</Paragraphs>
  <ScaleCrop>false</ScaleCrop>
  <Company/>
  <LinksUpToDate>false</LinksUpToDate>
  <CharactersWithSpaces>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creator>fju</dc:creator>
  <cp:lastModifiedBy>User</cp:lastModifiedBy>
  <cp:revision>4</cp:revision>
  <cp:lastPrinted>2017-06-14T05:31:00Z</cp:lastPrinted>
  <dcterms:created xsi:type="dcterms:W3CDTF">2017-07-05T07:19:00Z</dcterms:created>
  <dcterms:modified xsi:type="dcterms:W3CDTF">2018-07-10T02:29:00Z</dcterms:modified>
</cp:coreProperties>
</file>