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4D4" w:rsidRPr="007921BC" w:rsidRDefault="00E504D4" w:rsidP="00BD615F">
      <w:pPr>
        <w:jc w:val="center"/>
        <w:rPr>
          <w:rFonts w:ascii="Times New Roman" w:eastAsia="標楷體" w:hAnsi="Times New Roman"/>
          <w:b/>
          <w:bCs/>
          <w:sz w:val="28"/>
          <w:szCs w:val="28"/>
        </w:rPr>
      </w:pPr>
      <w:r w:rsidRPr="007921BC">
        <w:rPr>
          <w:rFonts w:ascii="Times New Roman" w:eastAsia="標楷體" w:hAnsi="標楷體" w:hint="eastAsia"/>
          <w:b/>
          <w:bCs/>
          <w:sz w:val="28"/>
          <w:szCs w:val="28"/>
        </w:rPr>
        <w:t>輔仁大學電機工程學系</w:t>
      </w:r>
      <w:r>
        <w:rPr>
          <w:rFonts w:ascii="Times New Roman" w:eastAsia="標楷體" w:hAnsi="標楷體" w:hint="eastAsia"/>
          <w:b/>
          <w:bCs/>
          <w:sz w:val="28"/>
          <w:szCs w:val="28"/>
        </w:rPr>
        <w:t>專業課程</w:t>
      </w:r>
      <w:r w:rsidRPr="007921BC">
        <w:rPr>
          <w:rFonts w:ascii="Times New Roman" w:eastAsia="標楷體" w:hAnsi="標楷體" w:hint="eastAsia"/>
          <w:b/>
          <w:bCs/>
          <w:sz w:val="28"/>
          <w:szCs w:val="28"/>
        </w:rPr>
        <w:t>核心能力達成指標自我評量表</w:t>
      </w:r>
    </w:p>
    <w:p w:rsidR="00E504D4" w:rsidRPr="00A4745C" w:rsidRDefault="00E504D4" w:rsidP="00BD615F">
      <w:pPr>
        <w:rPr>
          <w:rFonts w:ascii="Times New Roman" w:eastAsia="標楷體" w:hAnsi="Times New Roman"/>
        </w:rPr>
      </w:pPr>
    </w:p>
    <w:p w:rsidR="00E504D4" w:rsidRPr="00A4745C" w:rsidRDefault="00E504D4" w:rsidP="00BD615F">
      <w:pPr>
        <w:jc w:val="both"/>
        <w:rPr>
          <w:rFonts w:ascii="Times New Roman" w:eastAsia="標楷體" w:hAnsi="Times New Roman"/>
        </w:rPr>
      </w:pPr>
      <w:r w:rsidRPr="00A4745C">
        <w:rPr>
          <w:rFonts w:ascii="Times New Roman" w:eastAsia="標楷體" w:hAnsi="標楷體" w:hint="eastAsia"/>
        </w:rPr>
        <w:t>評量課程名稱</w:t>
      </w:r>
      <w:r>
        <w:rPr>
          <w:rFonts w:ascii="Times New Roman" w:eastAsia="標楷體" w:hAnsi="Times New Roman" w:hint="eastAsia"/>
        </w:rPr>
        <w:t>：計算機概論實習</w:t>
      </w:r>
      <w:r>
        <w:rPr>
          <w:rFonts w:ascii="Times New Roman" w:eastAsia="標楷體" w:hAnsi="Times New Roman"/>
        </w:rPr>
        <w:t xml:space="preserve">              </w:t>
      </w:r>
      <w:r>
        <w:rPr>
          <w:rFonts w:ascii="Times New Roman" w:eastAsia="標楷體" w:hAnsi="Times New Roman" w:hint="eastAsia"/>
        </w:rPr>
        <w:t>學分數：</w:t>
      </w:r>
      <w:r>
        <w:rPr>
          <w:rFonts w:ascii="Times New Roman" w:eastAsia="標楷體" w:hAnsi="Times New Roman"/>
        </w:rPr>
        <w:t xml:space="preserve">3                 </w:t>
      </w:r>
      <w:r w:rsidR="00124D9D">
        <w:rPr>
          <w:rFonts w:ascii="Times New Roman" w:eastAsia="標楷體" w:hAnsi="Times New Roman" w:hint="eastAsia"/>
        </w:rPr>
        <w:t>開課班級：電通</w:t>
      </w:r>
      <w:proofErr w:type="gramStart"/>
      <w:r>
        <w:rPr>
          <w:rFonts w:ascii="Times New Roman" w:eastAsia="標楷體" w:hAnsi="Times New Roman" w:hint="eastAsia"/>
        </w:rPr>
        <w:t>一</w:t>
      </w:r>
      <w:proofErr w:type="gramEnd"/>
    </w:p>
    <w:p w:rsidR="00E504D4" w:rsidRPr="003F2CFD" w:rsidRDefault="00E504D4" w:rsidP="00374538">
      <w:pPr>
        <w:snapToGrid w:val="0"/>
        <w:spacing w:line="168" w:lineRule="auto"/>
        <w:rPr>
          <w:rFonts w:ascii="Times New Roman" w:hAnsi="Times New Roman"/>
        </w:rPr>
      </w:pPr>
    </w:p>
    <w:p w:rsidR="00E504D4" w:rsidRPr="00BD615F" w:rsidRDefault="00E504D4" w:rsidP="00374538">
      <w:pPr>
        <w:snapToGrid w:val="0"/>
        <w:spacing w:line="168" w:lineRule="auto"/>
      </w:pPr>
      <w:r>
        <w:rPr>
          <w:rFonts w:ascii="標楷體" w:eastAsia="標楷體" w:hAnsi="標楷體" w:hint="eastAsia"/>
        </w:rPr>
        <w:t>任課教師：劉惠英</w:t>
      </w:r>
    </w:p>
    <w:p w:rsidR="00E504D4" w:rsidRDefault="00E504D4">
      <w:pPr>
        <w:rPr>
          <w:rFonts w:ascii="Times New Roman" w:eastAsia="標楷體" w:hAnsi="標楷體" w:hint="eastAsia"/>
        </w:rPr>
      </w:pPr>
      <w:r w:rsidRPr="00FC7CAA">
        <w:rPr>
          <w:rFonts w:ascii="Times New Roman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FC7CAA">
        <w:rPr>
          <w:rFonts w:ascii="Times New Roman" w:eastAsia="標楷體" w:hAnsi="Times New Roman"/>
        </w:rPr>
        <w:t>1-3</w:t>
      </w:r>
      <w:r w:rsidRPr="00FC7CAA">
        <w:rPr>
          <w:rFonts w:ascii="Times New Roman" w:eastAsia="標楷體" w:hAnsi="標楷體" w:hint="eastAsia"/>
        </w:rPr>
        <w:t>級中擇一勾選自認為達到的級數，請以「</w:t>
      </w:r>
      <w:r w:rsidRPr="00FC7CAA">
        <w:rPr>
          <w:rFonts w:ascii="Times New Roman" w:eastAsia="標楷體" w:hAnsi="Times New Roman"/>
        </w:rPr>
        <w:t>v</w:t>
      </w:r>
      <w:r w:rsidRPr="00FC7CAA">
        <w:rPr>
          <w:rFonts w:ascii="Times New Roman" w:eastAsia="標楷體" w:hAnsi="標楷體" w:hint="eastAsia"/>
        </w:rPr>
        <w:t>」表示。</w:t>
      </w:r>
    </w:p>
    <w:p w:rsidR="00124D9D" w:rsidRPr="00124D9D" w:rsidRDefault="00124D9D">
      <w:pPr>
        <w:rPr>
          <w:rFonts w:ascii="標楷體" w:eastAsia="標楷體" w:hAnsi="標楷體"/>
          <w:color w:val="0070C0"/>
        </w:rPr>
      </w:pPr>
      <w:r w:rsidRPr="00124D9D">
        <w:rPr>
          <w:rFonts w:ascii="標楷體" w:eastAsia="標楷體" w:hAnsi="標楷體" w:hint="eastAsia"/>
          <w:color w:val="0070C0"/>
        </w:rPr>
        <w:t>填答人數/修課人數:64/71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E504D4" w:rsidRPr="00504A51" w:rsidTr="00374538">
        <w:trPr>
          <w:trHeight w:val="352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E504D4" w:rsidRPr="00FC7CAA" w:rsidRDefault="00E504D4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</w:p>
          <w:p w:rsidR="00E504D4" w:rsidRPr="00FC7CAA" w:rsidRDefault="00E504D4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E504D4" w:rsidRPr="00FC7CAA" w:rsidRDefault="00E504D4" w:rsidP="00560217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  <w:r w:rsidRPr="00FC7CAA"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標楷體" w:hint="eastAsia"/>
              </w:rPr>
              <w:t>：執行實驗、分析數據、驗證理論的能力。</w:t>
            </w:r>
          </w:p>
        </w:tc>
      </w:tr>
      <w:tr w:rsidR="00E504D4" w:rsidRPr="00504A51" w:rsidTr="00374538">
        <w:trPr>
          <w:trHeight w:val="290"/>
        </w:trPr>
        <w:tc>
          <w:tcPr>
            <w:tcW w:w="1668" w:type="dxa"/>
            <w:vMerge/>
            <w:shd w:val="clear" w:color="auto" w:fill="E6E6E6"/>
            <w:vAlign w:val="center"/>
          </w:tcPr>
          <w:p w:rsidR="00E504D4" w:rsidRPr="00FC7CAA" w:rsidRDefault="00E504D4" w:rsidP="00504A51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E504D4" w:rsidRPr="00FC7CAA" w:rsidRDefault="00E504D4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E504D4" w:rsidRPr="00FC7CAA" w:rsidRDefault="00E504D4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E504D4" w:rsidRPr="00FC7CAA" w:rsidRDefault="00E504D4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E504D4" w:rsidRPr="00504A51" w:rsidTr="00504A51">
        <w:trPr>
          <w:trHeight w:val="1116"/>
        </w:trPr>
        <w:tc>
          <w:tcPr>
            <w:tcW w:w="1668" w:type="dxa"/>
            <w:vMerge w:val="restart"/>
            <w:vAlign w:val="center"/>
          </w:tcPr>
          <w:p w:rsidR="00E504D4" w:rsidRPr="00FC7CAA" w:rsidRDefault="00E504D4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</w:p>
        </w:tc>
        <w:tc>
          <w:tcPr>
            <w:tcW w:w="2864" w:type="dxa"/>
          </w:tcPr>
          <w:p w:rsidR="00E504D4" w:rsidRPr="00FC7CAA" w:rsidRDefault="00E504D4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當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需要撰寫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程式時</w:t>
            </w:r>
            <w:r>
              <w:rPr>
                <w:rFonts w:ascii="Times New Roman" w:eastAsia="標楷體" w:hAnsi="Times New Roman" w:hint="eastAsia"/>
              </w:rPr>
              <w:t>，難以撰寫出任何實驗所需要的測試程式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E504D4" w:rsidRPr="00FC7CAA" w:rsidRDefault="00E504D4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當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需要撰寫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程式時</w:t>
            </w:r>
            <w:r>
              <w:rPr>
                <w:rFonts w:ascii="Times New Roman" w:eastAsia="標楷體" w:hAnsi="Times New Roman" w:hint="eastAsia"/>
              </w:rPr>
              <w:t>，可以搭配資料查詢，撰寫出實驗所需要的測試程式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E504D4" w:rsidRPr="00FC7CAA" w:rsidRDefault="00E504D4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當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需要撰寫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程式時</w:t>
            </w:r>
            <w:r>
              <w:rPr>
                <w:rFonts w:ascii="Times New Roman" w:eastAsia="標楷體" w:hAnsi="Times New Roman" w:hint="eastAsia"/>
              </w:rPr>
              <w:t>，可以容易且快速的撰寫出實驗所需要的測試程式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124D9D" w:rsidRPr="00504A51" w:rsidTr="00400048">
        <w:trPr>
          <w:trHeight w:val="494"/>
        </w:trPr>
        <w:tc>
          <w:tcPr>
            <w:tcW w:w="1668" w:type="dxa"/>
            <w:vMerge/>
            <w:vAlign w:val="center"/>
          </w:tcPr>
          <w:p w:rsidR="00124D9D" w:rsidRPr="00FC7CAA" w:rsidRDefault="00124D9D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124D9D" w:rsidRDefault="00124D9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6%</w:t>
            </w:r>
          </w:p>
        </w:tc>
        <w:tc>
          <w:tcPr>
            <w:tcW w:w="2864" w:type="dxa"/>
            <w:vAlign w:val="center"/>
          </w:tcPr>
          <w:p w:rsidR="00124D9D" w:rsidRDefault="00124D9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85%</w:t>
            </w:r>
          </w:p>
        </w:tc>
        <w:tc>
          <w:tcPr>
            <w:tcW w:w="2864" w:type="dxa"/>
            <w:vAlign w:val="center"/>
          </w:tcPr>
          <w:p w:rsidR="00124D9D" w:rsidRDefault="00124D9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9%</w:t>
            </w:r>
          </w:p>
        </w:tc>
      </w:tr>
      <w:tr w:rsidR="00E504D4" w:rsidRPr="00504A51" w:rsidTr="00504A51">
        <w:tc>
          <w:tcPr>
            <w:tcW w:w="1668" w:type="dxa"/>
            <w:vMerge w:val="restart"/>
            <w:vAlign w:val="center"/>
          </w:tcPr>
          <w:p w:rsidR="00E504D4" w:rsidRPr="00FC7CAA" w:rsidRDefault="00E504D4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2. </w:t>
            </w:r>
            <w:r w:rsidRPr="00FC7CAA">
              <w:rPr>
                <w:rFonts w:ascii="Times New Roman" w:eastAsia="標楷體" w:hAnsi="標楷體" w:hint="eastAsia"/>
              </w:rPr>
              <w:t>分析數據</w:t>
            </w:r>
          </w:p>
        </w:tc>
        <w:tc>
          <w:tcPr>
            <w:tcW w:w="2864" w:type="dxa"/>
          </w:tcPr>
          <w:p w:rsidR="00E504D4" w:rsidRPr="00FC7CAA" w:rsidRDefault="00E504D4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>1.</w:t>
            </w:r>
            <w:r>
              <w:rPr>
                <w:rFonts w:ascii="Times New Roman" w:eastAsia="標楷體" w:hAnsi="標楷體" w:hint="eastAsia"/>
              </w:rPr>
              <w:t>對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所撰寫的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程式，難以對其進行除錯與分析，以確認其正確性。</w:t>
            </w:r>
          </w:p>
        </w:tc>
        <w:tc>
          <w:tcPr>
            <w:tcW w:w="2864" w:type="dxa"/>
          </w:tcPr>
          <w:p w:rsidR="00E504D4" w:rsidRPr="00FC7CAA" w:rsidRDefault="00E504D4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>2.</w:t>
            </w:r>
            <w:r>
              <w:rPr>
                <w:rFonts w:ascii="Times New Roman" w:eastAsia="標楷體" w:hAnsi="標楷體" w:hint="eastAsia"/>
              </w:rPr>
              <w:t>對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所撰寫的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程式，</w:t>
            </w:r>
            <w:r>
              <w:rPr>
                <w:rFonts w:ascii="Times New Roman" w:eastAsia="標楷體" w:hAnsi="Times New Roman" w:hint="eastAsia"/>
              </w:rPr>
              <w:t>可以搭配資料查詢，對其</w:t>
            </w:r>
            <w:r>
              <w:rPr>
                <w:rFonts w:ascii="Times New Roman" w:eastAsia="標楷體" w:hAnsi="標楷體" w:hint="eastAsia"/>
              </w:rPr>
              <w:t>進行除錯與分析，以確認其正確性。</w:t>
            </w:r>
          </w:p>
        </w:tc>
        <w:tc>
          <w:tcPr>
            <w:tcW w:w="2864" w:type="dxa"/>
          </w:tcPr>
          <w:p w:rsidR="00E504D4" w:rsidRPr="00FC7CAA" w:rsidRDefault="00E504D4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>
              <w:rPr>
                <w:rFonts w:ascii="Times New Roman" w:eastAsia="標楷體" w:hAnsi="標楷體" w:hint="eastAsia"/>
              </w:rPr>
              <w:t>對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所撰寫的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程式，</w:t>
            </w:r>
            <w:r>
              <w:rPr>
                <w:rFonts w:ascii="Times New Roman" w:eastAsia="標楷體" w:hAnsi="Times New Roman" w:hint="eastAsia"/>
              </w:rPr>
              <w:t>可以容易且快速的對其</w:t>
            </w:r>
            <w:r>
              <w:rPr>
                <w:rFonts w:ascii="Times New Roman" w:eastAsia="標楷體" w:hAnsi="標楷體" w:hint="eastAsia"/>
              </w:rPr>
              <w:t>進行除錯與分析，以確認其正確性。</w:t>
            </w:r>
          </w:p>
        </w:tc>
      </w:tr>
      <w:tr w:rsidR="00124D9D" w:rsidRPr="00504A51" w:rsidTr="00D85650">
        <w:trPr>
          <w:trHeight w:val="515"/>
        </w:trPr>
        <w:tc>
          <w:tcPr>
            <w:tcW w:w="1668" w:type="dxa"/>
            <w:vMerge/>
            <w:vAlign w:val="center"/>
          </w:tcPr>
          <w:p w:rsidR="00124D9D" w:rsidRPr="00FC7CAA" w:rsidRDefault="00124D9D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124D9D" w:rsidRDefault="00124D9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19%</w:t>
            </w:r>
          </w:p>
        </w:tc>
        <w:tc>
          <w:tcPr>
            <w:tcW w:w="2864" w:type="dxa"/>
            <w:vAlign w:val="center"/>
          </w:tcPr>
          <w:p w:rsidR="00124D9D" w:rsidRDefault="00124D9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68%</w:t>
            </w:r>
          </w:p>
        </w:tc>
        <w:tc>
          <w:tcPr>
            <w:tcW w:w="2864" w:type="dxa"/>
            <w:vAlign w:val="center"/>
          </w:tcPr>
          <w:p w:rsidR="00124D9D" w:rsidRDefault="00124D9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13%</w:t>
            </w:r>
          </w:p>
        </w:tc>
      </w:tr>
      <w:tr w:rsidR="00E504D4" w:rsidRPr="00504A51" w:rsidTr="00504A51">
        <w:tc>
          <w:tcPr>
            <w:tcW w:w="1668" w:type="dxa"/>
            <w:vMerge w:val="restart"/>
            <w:vAlign w:val="center"/>
          </w:tcPr>
          <w:p w:rsidR="00E504D4" w:rsidRPr="00FC7CAA" w:rsidRDefault="00E504D4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3. </w:t>
            </w:r>
            <w:r w:rsidRPr="00FC7CAA">
              <w:rPr>
                <w:rFonts w:ascii="Times New Roman" w:eastAsia="標楷體" w:hAnsi="標楷體" w:hint="eastAsia"/>
              </w:rPr>
              <w:t>驗證理論</w:t>
            </w:r>
          </w:p>
        </w:tc>
        <w:tc>
          <w:tcPr>
            <w:tcW w:w="2864" w:type="dxa"/>
          </w:tcPr>
          <w:p w:rsidR="00E504D4" w:rsidRPr="00FC7CAA" w:rsidRDefault="00E504D4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1. </w:t>
            </w:r>
            <w:r>
              <w:rPr>
                <w:rFonts w:ascii="Times New Roman" w:eastAsia="標楷體" w:hAnsi="標楷體" w:hint="eastAsia"/>
              </w:rPr>
              <w:t>對於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標楷體" w:hint="eastAsia"/>
              </w:rPr>
              <w:t>書本上所提到的各種理論、技術、技巧，難以自行利用編譯器撰寫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程式來加以驗證。</w:t>
            </w:r>
          </w:p>
        </w:tc>
        <w:tc>
          <w:tcPr>
            <w:tcW w:w="2864" w:type="dxa"/>
          </w:tcPr>
          <w:p w:rsidR="00E504D4" w:rsidRPr="00FC7CAA" w:rsidRDefault="00E504D4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2. </w:t>
            </w:r>
            <w:r>
              <w:rPr>
                <w:rFonts w:ascii="Times New Roman" w:eastAsia="標楷體" w:hAnsi="標楷體" w:hint="eastAsia"/>
              </w:rPr>
              <w:t>對於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標楷體" w:hint="eastAsia"/>
              </w:rPr>
              <w:t>書本上所提到的各種理論、技術、技巧，其部分內容可以自行利用編譯器撰寫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程式來加以驗證。</w:t>
            </w:r>
          </w:p>
        </w:tc>
        <w:tc>
          <w:tcPr>
            <w:tcW w:w="2864" w:type="dxa"/>
          </w:tcPr>
          <w:p w:rsidR="00E504D4" w:rsidRPr="00FC7CAA" w:rsidRDefault="00E504D4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>
              <w:rPr>
                <w:rFonts w:ascii="Times New Roman" w:eastAsia="標楷體" w:hAnsi="標楷體" w:hint="eastAsia"/>
              </w:rPr>
              <w:t>對於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標楷體" w:hint="eastAsia"/>
              </w:rPr>
              <w:t>書本上所提到的各種理論、技術、技巧，其絕大部分內容皆可以自行利用編譯器撰寫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程式來加以驗證。</w:t>
            </w:r>
          </w:p>
        </w:tc>
      </w:tr>
      <w:tr w:rsidR="00124D9D" w:rsidRPr="00504A51" w:rsidTr="00161FF1">
        <w:trPr>
          <w:trHeight w:val="600"/>
        </w:trPr>
        <w:tc>
          <w:tcPr>
            <w:tcW w:w="1668" w:type="dxa"/>
            <w:vMerge/>
          </w:tcPr>
          <w:p w:rsidR="00124D9D" w:rsidRPr="00FC7CAA" w:rsidRDefault="00124D9D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124D9D" w:rsidRDefault="00124D9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9%</w:t>
            </w:r>
          </w:p>
        </w:tc>
        <w:tc>
          <w:tcPr>
            <w:tcW w:w="2864" w:type="dxa"/>
            <w:vAlign w:val="center"/>
          </w:tcPr>
          <w:p w:rsidR="00124D9D" w:rsidRDefault="00124D9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78%</w:t>
            </w:r>
          </w:p>
        </w:tc>
        <w:tc>
          <w:tcPr>
            <w:tcW w:w="2864" w:type="dxa"/>
            <w:vAlign w:val="center"/>
          </w:tcPr>
          <w:p w:rsidR="00124D9D" w:rsidRDefault="00124D9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13%</w:t>
            </w:r>
          </w:p>
        </w:tc>
      </w:tr>
    </w:tbl>
    <w:p w:rsidR="00E504D4" w:rsidRPr="00374538" w:rsidRDefault="00E504D4" w:rsidP="00374538">
      <w:pPr>
        <w:snapToGrid w:val="0"/>
        <w:spacing w:line="48" w:lineRule="auto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E504D4" w:rsidRPr="00504A51" w:rsidTr="003525C7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E504D4" w:rsidRPr="00FC7CAA" w:rsidRDefault="00E504D4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</w:p>
          <w:p w:rsidR="00E504D4" w:rsidRPr="00FC7CAA" w:rsidRDefault="00E504D4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E504D4" w:rsidRPr="00FC7CAA" w:rsidRDefault="00E504D4" w:rsidP="00315799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  <w:r w:rsidRPr="00FC7CAA">
              <w:rPr>
                <w:rFonts w:ascii="Times New Roman" w:eastAsia="標楷體" w:hAnsi="Times New Roman"/>
              </w:rPr>
              <w:t>3</w:t>
            </w:r>
            <w:r w:rsidRPr="00FC7CAA">
              <w:rPr>
                <w:rFonts w:ascii="Times New Roman" w:eastAsia="標楷體" w:hAnsi="標楷體" w:hint="eastAsia"/>
              </w:rPr>
              <w:t>：電機工程軟硬體設計技術及使用專業工具的能力。</w:t>
            </w:r>
          </w:p>
        </w:tc>
      </w:tr>
      <w:tr w:rsidR="00E504D4" w:rsidRPr="00504A51" w:rsidTr="00374538">
        <w:trPr>
          <w:trHeight w:val="375"/>
        </w:trPr>
        <w:tc>
          <w:tcPr>
            <w:tcW w:w="1668" w:type="dxa"/>
            <w:vMerge/>
            <w:shd w:val="clear" w:color="auto" w:fill="E6E6E6"/>
            <w:vAlign w:val="center"/>
          </w:tcPr>
          <w:p w:rsidR="00E504D4" w:rsidRPr="00FC7CAA" w:rsidRDefault="00E504D4" w:rsidP="0031579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E504D4" w:rsidRPr="00FC7CAA" w:rsidRDefault="00E504D4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E504D4" w:rsidRPr="00FC7CAA" w:rsidRDefault="00E504D4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E504D4" w:rsidRPr="00FC7CAA" w:rsidRDefault="00E504D4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E504D4" w:rsidRPr="00504A51" w:rsidTr="00FC7CAA">
        <w:trPr>
          <w:trHeight w:val="711"/>
        </w:trPr>
        <w:tc>
          <w:tcPr>
            <w:tcW w:w="1668" w:type="dxa"/>
            <w:vMerge w:val="restart"/>
            <w:vAlign w:val="center"/>
          </w:tcPr>
          <w:p w:rsidR="00E504D4" w:rsidRPr="00FC7CAA" w:rsidRDefault="00E504D4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FC7CAA">
              <w:rPr>
                <w:rFonts w:ascii="Times New Roman" w:eastAsia="標楷體" w:hAnsi="標楷體" w:hint="eastAsia"/>
              </w:rPr>
              <w:t>軟硬體設計技術</w:t>
            </w:r>
          </w:p>
        </w:tc>
        <w:tc>
          <w:tcPr>
            <w:tcW w:w="2864" w:type="dxa"/>
          </w:tcPr>
          <w:p w:rsidR="00E504D4" w:rsidRPr="00FC7CAA" w:rsidRDefault="00E504D4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不熟悉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程式撰寫的各項撰寫語法、技巧與技術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E504D4" w:rsidRPr="00A00B96" w:rsidRDefault="00E504D4" w:rsidP="008B10A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程式撰寫的各項撰寫語法、技巧與技術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E504D4" w:rsidRPr="00A00B96" w:rsidRDefault="00E504D4" w:rsidP="008B10A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非常熟悉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程式撰寫的各項撰寫語法、技巧與技術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124D9D" w:rsidRPr="00504A51" w:rsidTr="00E75074">
        <w:trPr>
          <w:trHeight w:val="628"/>
        </w:trPr>
        <w:tc>
          <w:tcPr>
            <w:tcW w:w="1668" w:type="dxa"/>
            <w:vMerge/>
            <w:vAlign w:val="center"/>
          </w:tcPr>
          <w:p w:rsidR="00124D9D" w:rsidRPr="00FC7CAA" w:rsidRDefault="00124D9D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124D9D" w:rsidRDefault="00124D9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8%</w:t>
            </w:r>
          </w:p>
        </w:tc>
        <w:tc>
          <w:tcPr>
            <w:tcW w:w="2864" w:type="dxa"/>
            <w:vAlign w:val="center"/>
          </w:tcPr>
          <w:p w:rsidR="00124D9D" w:rsidRDefault="00124D9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84%</w:t>
            </w:r>
          </w:p>
        </w:tc>
        <w:tc>
          <w:tcPr>
            <w:tcW w:w="2864" w:type="dxa"/>
            <w:vAlign w:val="center"/>
          </w:tcPr>
          <w:p w:rsidR="00124D9D" w:rsidRDefault="00124D9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8%</w:t>
            </w:r>
          </w:p>
        </w:tc>
      </w:tr>
      <w:tr w:rsidR="00E504D4" w:rsidRPr="00FC7CAA" w:rsidTr="00D1438B">
        <w:trPr>
          <w:trHeight w:val="705"/>
        </w:trPr>
        <w:tc>
          <w:tcPr>
            <w:tcW w:w="1668" w:type="dxa"/>
            <w:vMerge w:val="restart"/>
            <w:vAlign w:val="center"/>
          </w:tcPr>
          <w:p w:rsidR="00E504D4" w:rsidRPr="00FC7CAA" w:rsidRDefault="00E504D4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Times New Roman"/>
              </w:rPr>
              <w:t xml:space="preserve">. </w:t>
            </w:r>
            <w:r w:rsidRPr="00FC7CAA">
              <w:rPr>
                <w:rFonts w:ascii="Times New Roman" w:eastAsia="標楷體" w:hAnsi="標楷體" w:hint="eastAsia"/>
              </w:rPr>
              <w:t>專業工具的能力</w:t>
            </w:r>
          </w:p>
        </w:tc>
        <w:tc>
          <w:tcPr>
            <w:tcW w:w="2864" w:type="dxa"/>
          </w:tcPr>
          <w:p w:rsidR="00E504D4" w:rsidRPr="00FC7CAA" w:rsidRDefault="00E504D4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proofErr w:type="gramStart"/>
            <w:r w:rsidRPr="00FC7CAA">
              <w:rPr>
                <w:rFonts w:ascii="Times New Roman" w:eastAsia="標楷體" w:hAnsi="Times New Roman" w:hint="eastAsia"/>
              </w:rPr>
              <w:t>不</w:t>
            </w:r>
            <w:proofErr w:type="gramEnd"/>
            <w:r w:rsidRPr="00FC7CAA">
              <w:rPr>
                <w:rFonts w:ascii="Times New Roman" w:eastAsia="標楷體" w:hAnsi="Times New Roman" w:hint="eastAsia"/>
              </w:rPr>
              <w:t>瞭解</w:t>
            </w:r>
            <w:r>
              <w:rPr>
                <w:rFonts w:ascii="Times New Roman" w:eastAsia="標楷體" w:hAnsi="Times New Roman"/>
              </w:rPr>
              <w:t>VC++</w:t>
            </w:r>
            <w:r>
              <w:rPr>
                <w:rFonts w:ascii="Times New Roman" w:eastAsia="標楷體" w:hAnsi="Times New Roman" w:hint="eastAsia"/>
              </w:rPr>
              <w:t>編譯器在開專案、程式撰寫、錯誤訊息讀取、程式編譯與除錯的各項技術與技巧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E504D4" w:rsidRPr="00A00B96" w:rsidRDefault="00E504D4" w:rsidP="008B10A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 xml:space="preserve">2. </w:t>
            </w:r>
            <w:r w:rsidRPr="00A00B96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Times New Roman"/>
              </w:rPr>
              <w:t>VC++</w:t>
            </w:r>
            <w:r>
              <w:rPr>
                <w:rFonts w:ascii="Times New Roman" w:eastAsia="標楷體" w:hAnsi="Times New Roman" w:hint="eastAsia"/>
              </w:rPr>
              <w:t>編譯器在開專案、程式撰寫、錯誤訊息讀取、程式編譯與除錯的各項技術與技巧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E504D4" w:rsidRPr="00A00B96" w:rsidRDefault="00E504D4" w:rsidP="008B10A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 w:rsidRPr="00A00B96">
              <w:rPr>
                <w:rFonts w:ascii="Times New Roman" w:eastAsia="標楷體" w:hAnsi="標楷體" w:hint="eastAsia"/>
              </w:rPr>
              <w:t>瞭解並熟悉</w:t>
            </w:r>
            <w:r>
              <w:rPr>
                <w:rFonts w:ascii="Times New Roman" w:eastAsia="標楷體" w:hAnsi="Times New Roman"/>
              </w:rPr>
              <w:t>VC++</w:t>
            </w:r>
            <w:r>
              <w:rPr>
                <w:rFonts w:ascii="Times New Roman" w:eastAsia="標楷體" w:hAnsi="Times New Roman" w:hint="eastAsia"/>
              </w:rPr>
              <w:t>編譯器在開專案、程式撰寫、錯誤訊息讀取、程式編譯與除錯的各項技術與技巧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124D9D" w:rsidRPr="00FC7CAA" w:rsidTr="002F3FA3">
        <w:trPr>
          <w:trHeight w:val="605"/>
        </w:trPr>
        <w:tc>
          <w:tcPr>
            <w:tcW w:w="1668" w:type="dxa"/>
            <w:vMerge/>
            <w:vAlign w:val="center"/>
          </w:tcPr>
          <w:p w:rsidR="00124D9D" w:rsidRPr="00FC7CAA" w:rsidRDefault="00124D9D" w:rsidP="0025444B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124D9D" w:rsidRDefault="00124D9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11%</w:t>
            </w:r>
          </w:p>
        </w:tc>
        <w:tc>
          <w:tcPr>
            <w:tcW w:w="2864" w:type="dxa"/>
            <w:vAlign w:val="center"/>
          </w:tcPr>
          <w:p w:rsidR="00124D9D" w:rsidRDefault="00124D9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80%</w:t>
            </w:r>
          </w:p>
        </w:tc>
        <w:tc>
          <w:tcPr>
            <w:tcW w:w="2864" w:type="dxa"/>
            <w:vAlign w:val="center"/>
          </w:tcPr>
          <w:p w:rsidR="00124D9D" w:rsidRDefault="00124D9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9%</w:t>
            </w:r>
          </w:p>
        </w:tc>
      </w:tr>
    </w:tbl>
    <w:p w:rsidR="00E504D4" w:rsidRDefault="00E504D4" w:rsidP="0014372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E504D4" w:rsidRPr="00860FBB" w:rsidTr="004D3585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E504D4" w:rsidRPr="00FC7CAA" w:rsidRDefault="00E504D4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E504D4" w:rsidRPr="00FC7CAA" w:rsidRDefault="00E504D4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E504D4" w:rsidRPr="008877F7" w:rsidRDefault="00E504D4" w:rsidP="004D3585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5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 w:rsidRPr="008877F7">
              <w:rPr>
                <w:rFonts w:ascii="Times New Roman" w:eastAsia="標楷體" w:hAnsi="Times New Roman" w:hint="eastAsia"/>
              </w:rPr>
              <w:t>瞭解電機工程技術對環境、社會及全球的影響，並培養持續學習的能力。</w:t>
            </w:r>
          </w:p>
        </w:tc>
      </w:tr>
      <w:tr w:rsidR="00E504D4" w:rsidRPr="00860FBB" w:rsidTr="00374538">
        <w:trPr>
          <w:trHeight w:val="420"/>
        </w:trPr>
        <w:tc>
          <w:tcPr>
            <w:tcW w:w="1668" w:type="dxa"/>
            <w:vMerge/>
            <w:shd w:val="clear" w:color="auto" w:fill="E6E6E6"/>
            <w:vAlign w:val="center"/>
          </w:tcPr>
          <w:p w:rsidR="00E504D4" w:rsidRPr="00FC7CAA" w:rsidRDefault="00E504D4" w:rsidP="004D3585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E504D4" w:rsidRPr="00FC7CAA" w:rsidRDefault="00E504D4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E504D4" w:rsidRPr="00FC7CAA" w:rsidRDefault="00E504D4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E504D4" w:rsidRPr="00FC7CAA" w:rsidRDefault="00E504D4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E504D4" w:rsidRPr="00860FBB" w:rsidTr="004D3585">
        <w:trPr>
          <w:trHeight w:val="1116"/>
        </w:trPr>
        <w:tc>
          <w:tcPr>
            <w:tcW w:w="1668" w:type="dxa"/>
            <w:vMerge w:val="restart"/>
            <w:vAlign w:val="center"/>
          </w:tcPr>
          <w:p w:rsidR="00E504D4" w:rsidRPr="00FC7CAA" w:rsidRDefault="00E504D4" w:rsidP="004D3585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8877F7">
              <w:rPr>
                <w:rFonts w:ascii="Times New Roman" w:eastAsia="標楷體" w:hAnsi="Times New Roman" w:hint="eastAsia"/>
              </w:rPr>
              <w:t>對環境、社會及全球的影響</w:t>
            </w:r>
          </w:p>
        </w:tc>
        <w:tc>
          <w:tcPr>
            <w:tcW w:w="2864" w:type="dxa"/>
          </w:tcPr>
          <w:p w:rsidR="00E504D4" w:rsidRPr="00FC7CAA" w:rsidRDefault="00E504D4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無法確切理解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程式語言對人類科技產品開發製造的重要性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E504D4" w:rsidRPr="00FC7CAA" w:rsidRDefault="00E504D4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可以約略理解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程式語言對人類科技產品開發製造的重要性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E504D4" w:rsidRPr="00FC7CAA" w:rsidRDefault="00E504D4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非常能夠理解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程式語言對人類科技產品開發製造的重要性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124D9D" w:rsidRPr="00860FBB" w:rsidTr="001D13C4">
        <w:trPr>
          <w:trHeight w:val="706"/>
        </w:trPr>
        <w:tc>
          <w:tcPr>
            <w:tcW w:w="1668" w:type="dxa"/>
            <w:vMerge/>
            <w:vAlign w:val="center"/>
          </w:tcPr>
          <w:p w:rsidR="00124D9D" w:rsidRPr="00FC7CAA" w:rsidRDefault="00124D9D" w:rsidP="004D3585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124D9D" w:rsidRDefault="00124D9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11%</w:t>
            </w:r>
          </w:p>
        </w:tc>
        <w:tc>
          <w:tcPr>
            <w:tcW w:w="2864" w:type="dxa"/>
            <w:vAlign w:val="center"/>
          </w:tcPr>
          <w:p w:rsidR="00124D9D" w:rsidRDefault="00124D9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80%</w:t>
            </w:r>
          </w:p>
        </w:tc>
        <w:tc>
          <w:tcPr>
            <w:tcW w:w="2864" w:type="dxa"/>
            <w:vAlign w:val="center"/>
          </w:tcPr>
          <w:p w:rsidR="00124D9D" w:rsidRDefault="00124D9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9%</w:t>
            </w:r>
          </w:p>
        </w:tc>
      </w:tr>
      <w:tr w:rsidR="00E504D4" w:rsidRPr="00FC7CAA" w:rsidTr="004D3585">
        <w:trPr>
          <w:trHeight w:val="706"/>
        </w:trPr>
        <w:tc>
          <w:tcPr>
            <w:tcW w:w="1668" w:type="dxa"/>
            <w:vMerge w:val="restart"/>
            <w:vAlign w:val="center"/>
          </w:tcPr>
          <w:p w:rsidR="00E504D4" w:rsidRPr="00FC7CAA" w:rsidRDefault="00E504D4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Times New Roman"/>
              </w:rPr>
              <w:t xml:space="preserve">. </w:t>
            </w:r>
            <w:r w:rsidRPr="008877F7">
              <w:rPr>
                <w:rFonts w:ascii="Times New Roman" w:eastAsia="標楷體" w:hAnsi="Times New Roman" w:hint="eastAsia"/>
              </w:rPr>
              <w:t>持續學習的能力</w:t>
            </w:r>
          </w:p>
        </w:tc>
        <w:tc>
          <w:tcPr>
            <w:tcW w:w="2864" w:type="dxa"/>
          </w:tcPr>
          <w:p w:rsidR="00E504D4" w:rsidRPr="00FC7CAA" w:rsidRDefault="00E504D4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無法自行繼續鑽研或理解更為高深與艱難的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E504D4" w:rsidRPr="00FC7CAA" w:rsidRDefault="00E504D4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可以自行繼續鑽研或理解少部分更為高深與艱難的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E504D4" w:rsidRPr="00FC7CAA" w:rsidRDefault="00E504D4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可以自行繼續鑽研或理解大部分更為高深與艱難的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124D9D" w:rsidRPr="00FC7CAA" w:rsidTr="00020357">
        <w:trPr>
          <w:trHeight w:val="706"/>
        </w:trPr>
        <w:tc>
          <w:tcPr>
            <w:tcW w:w="1668" w:type="dxa"/>
            <w:vMerge/>
            <w:vAlign w:val="center"/>
          </w:tcPr>
          <w:p w:rsidR="00124D9D" w:rsidRPr="00FC7CAA" w:rsidRDefault="00124D9D" w:rsidP="004D3585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124D9D" w:rsidRDefault="00124D9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19%</w:t>
            </w:r>
          </w:p>
        </w:tc>
        <w:tc>
          <w:tcPr>
            <w:tcW w:w="2864" w:type="dxa"/>
            <w:vAlign w:val="center"/>
          </w:tcPr>
          <w:p w:rsidR="00124D9D" w:rsidRDefault="00124D9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75%</w:t>
            </w:r>
          </w:p>
        </w:tc>
        <w:tc>
          <w:tcPr>
            <w:tcW w:w="2864" w:type="dxa"/>
            <w:vAlign w:val="center"/>
          </w:tcPr>
          <w:p w:rsidR="00124D9D" w:rsidRDefault="00124D9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6%</w:t>
            </w:r>
          </w:p>
        </w:tc>
      </w:tr>
    </w:tbl>
    <w:p w:rsidR="00E504D4" w:rsidRDefault="00E504D4" w:rsidP="00374538">
      <w:pPr>
        <w:snapToGrid w:val="0"/>
        <w:spacing w:line="12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E504D4" w:rsidRPr="00FC7CAA" w:rsidTr="0099588D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E504D4" w:rsidRPr="00FC7CAA" w:rsidRDefault="00E504D4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E504D4" w:rsidRPr="00FC7CAA" w:rsidRDefault="00E504D4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E504D4" w:rsidRPr="008877F7" w:rsidRDefault="00E504D4" w:rsidP="0099588D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7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 w:rsidRPr="008877F7">
              <w:rPr>
                <w:rFonts w:ascii="Times New Roman" w:eastAsia="標楷體" w:hAnsi="Times New Roman" w:hint="eastAsia"/>
              </w:rPr>
              <w:t>外語閱讀及表達的基本能力。</w:t>
            </w:r>
          </w:p>
        </w:tc>
      </w:tr>
      <w:tr w:rsidR="00E504D4" w:rsidRPr="00FC7CAA" w:rsidTr="00374538">
        <w:trPr>
          <w:trHeight w:val="365"/>
        </w:trPr>
        <w:tc>
          <w:tcPr>
            <w:tcW w:w="1668" w:type="dxa"/>
            <w:vMerge/>
            <w:shd w:val="clear" w:color="auto" w:fill="E6E6E6"/>
            <w:vAlign w:val="center"/>
          </w:tcPr>
          <w:p w:rsidR="00E504D4" w:rsidRPr="00FC7CAA" w:rsidRDefault="00E504D4" w:rsidP="0099588D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E504D4" w:rsidRPr="00FC7CAA" w:rsidRDefault="00E504D4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E504D4" w:rsidRPr="00FC7CAA" w:rsidRDefault="00E504D4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E504D4" w:rsidRPr="00FC7CAA" w:rsidRDefault="00E504D4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E504D4" w:rsidRPr="00FC7CAA" w:rsidTr="0099588D">
        <w:trPr>
          <w:trHeight w:val="1116"/>
        </w:trPr>
        <w:tc>
          <w:tcPr>
            <w:tcW w:w="1668" w:type="dxa"/>
            <w:vMerge w:val="restart"/>
            <w:vAlign w:val="center"/>
          </w:tcPr>
          <w:p w:rsidR="00E504D4" w:rsidRPr="00FC7CAA" w:rsidRDefault="00E504D4" w:rsidP="0099588D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8877F7">
              <w:rPr>
                <w:rFonts w:ascii="Times New Roman" w:eastAsia="標楷體" w:hAnsi="Times New Roman" w:hint="eastAsia"/>
              </w:rPr>
              <w:t>外語閱讀及表達的基本能力</w:t>
            </w:r>
          </w:p>
        </w:tc>
        <w:tc>
          <w:tcPr>
            <w:tcW w:w="2864" w:type="dxa"/>
          </w:tcPr>
          <w:p w:rsidR="00E504D4" w:rsidRPr="00FC7CAA" w:rsidRDefault="00E504D4" w:rsidP="0099588D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無法自行閱讀並理解有關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程式語言撰寫、除錯等技術的英文書籍、英文網站等外文資料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E504D4" w:rsidRPr="00FC7CAA" w:rsidRDefault="00E504D4" w:rsidP="0099588D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可以自行閱讀並大致理解有關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程式語言撰寫、除錯等技術的英文書籍、英文網站等外文資料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E504D4" w:rsidRPr="00FC7CAA" w:rsidRDefault="00E504D4" w:rsidP="0099588D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可以自行閱讀並充分理解有關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程式語言撰寫、除錯等技術的英文書籍、英文網站等外文資料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124D9D" w:rsidRPr="00FC7CAA" w:rsidTr="00A6076E">
        <w:trPr>
          <w:trHeight w:val="706"/>
        </w:trPr>
        <w:tc>
          <w:tcPr>
            <w:tcW w:w="1668" w:type="dxa"/>
            <w:vMerge/>
            <w:vAlign w:val="center"/>
          </w:tcPr>
          <w:p w:rsidR="00124D9D" w:rsidRPr="00FC7CAA" w:rsidRDefault="00124D9D" w:rsidP="0099588D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124D9D" w:rsidRDefault="00124D9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22%</w:t>
            </w:r>
          </w:p>
        </w:tc>
        <w:tc>
          <w:tcPr>
            <w:tcW w:w="2864" w:type="dxa"/>
            <w:vAlign w:val="center"/>
          </w:tcPr>
          <w:p w:rsidR="00124D9D" w:rsidRDefault="00124D9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65%</w:t>
            </w:r>
          </w:p>
        </w:tc>
        <w:tc>
          <w:tcPr>
            <w:tcW w:w="2864" w:type="dxa"/>
            <w:vAlign w:val="center"/>
          </w:tcPr>
          <w:p w:rsidR="00124D9D" w:rsidRDefault="00124D9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13%</w:t>
            </w:r>
          </w:p>
        </w:tc>
      </w:tr>
    </w:tbl>
    <w:p w:rsidR="00E504D4" w:rsidRDefault="00E504D4" w:rsidP="00374538">
      <w:pPr>
        <w:snapToGrid w:val="0"/>
        <w:spacing w:line="12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E504D4" w:rsidRPr="00860FBB" w:rsidTr="003525C7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E504D4" w:rsidRPr="00FC7CAA" w:rsidRDefault="00E504D4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E504D4" w:rsidRPr="00FC7CAA" w:rsidRDefault="00E504D4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E504D4" w:rsidRPr="008877F7" w:rsidRDefault="00E504D4" w:rsidP="00315799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8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>
              <w:rPr>
                <w:rFonts w:ascii="Times New Roman" w:eastAsia="標楷體" w:hAnsi="Times New Roman" w:hint="eastAsia"/>
              </w:rPr>
              <w:t>發掘、分析及處理問題的能力</w:t>
            </w:r>
            <w:r w:rsidRPr="008877F7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E504D4" w:rsidRPr="00860FBB" w:rsidTr="00374538">
        <w:trPr>
          <w:trHeight w:val="447"/>
        </w:trPr>
        <w:tc>
          <w:tcPr>
            <w:tcW w:w="1668" w:type="dxa"/>
            <w:vMerge/>
            <w:shd w:val="clear" w:color="auto" w:fill="E6E6E6"/>
            <w:vAlign w:val="center"/>
          </w:tcPr>
          <w:p w:rsidR="00E504D4" w:rsidRPr="00FC7CAA" w:rsidRDefault="00E504D4" w:rsidP="0031579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E504D4" w:rsidRPr="00FC7CAA" w:rsidRDefault="00E504D4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E504D4" w:rsidRPr="00FC7CAA" w:rsidRDefault="00E504D4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E504D4" w:rsidRPr="00FC7CAA" w:rsidRDefault="00E504D4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E504D4" w:rsidRPr="00860FBB" w:rsidTr="006E0007">
        <w:trPr>
          <w:trHeight w:val="350"/>
        </w:trPr>
        <w:tc>
          <w:tcPr>
            <w:tcW w:w="1668" w:type="dxa"/>
            <w:vMerge w:val="restart"/>
            <w:vAlign w:val="center"/>
          </w:tcPr>
          <w:p w:rsidR="00E504D4" w:rsidRPr="00FC7CAA" w:rsidRDefault="00E504D4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發掘、分析及處理問題</w:t>
            </w:r>
          </w:p>
        </w:tc>
        <w:tc>
          <w:tcPr>
            <w:tcW w:w="2864" w:type="dxa"/>
          </w:tcPr>
          <w:p w:rsidR="00E504D4" w:rsidRPr="00FC7CAA" w:rsidRDefault="00E504D4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當遇到一個問題時，難以利用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語言撰寫程式來對此問題加以進行分析與處理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E504D4" w:rsidRPr="00FC7CAA" w:rsidRDefault="00E504D4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當遇到一個問題時，可以利用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語言撰寫程式來對此問題加以進行分析與處理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E504D4" w:rsidRPr="00FC7CAA" w:rsidRDefault="00E504D4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當遇到一個問題時，可以容易且快速的利用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語言撰寫程式來對此問題加以進行分析與處理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124D9D" w:rsidRPr="00860FBB" w:rsidTr="00E2282A">
        <w:trPr>
          <w:trHeight w:val="706"/>
        </w:trPr>
        <w:tc>
          <w:tcPr>
            <w:tcW w:w="1668" w:type="dxa"/>
            <w:vMerge/>
            <w:vAlign w:val="center"/>
          </w:tcPr>
          <w:p w:rsidR="00124D9D" w:rsidRPr="00FC7CAA" w:rsidRDefault="00124D9D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124D9D" w:rsidRDefault="00124D9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16%</w:t>
            </w:r>
          </w:p>
        </w:tc>
        <w:tc>
          <w:tcPr>
            <w:tcW w:w="2864" w:type="dxa"/>
            <w:vAlign w:val="center"/>
          </w:tcPr>
          <w:p w:rsidR="00124D9D" w:rsidRDefault="00124D9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78%</w:t>
            </w:r>
          </w:p>
        </w:tc>
        <w:tc>
          <w:tcPr>
            <w:tcW w:w="2864" w:type="dxa"/>
            <w:vAlign w:val="center"/>
          </w:tcPr>
          <w:p w:rsidR="00124D9D" w:rsidRDefault="00124D9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6%</w:t>
            </w:r>
          </w:p>
        </w:tc>
      </w:tr>
    </w:tbl>
    <w:p w:rsidR="00E504D4" w:rsidRPr="00A52B9B" w:rsidRDefault="00E504D4"/>
    <w:p w:rsidR="00E504D4" w:rsidRPr="008D27C3" w:rsidRDefault="00E504D4" w:rsidP="00FC7CAA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班級：</w:t>
      </w:r>
      <w:r>
        <w:rPr>
          <w:rFonts w:ascii="標楷體" w:eastAsia="標楷體" w:hAnsi="標楷體"/>
        </w:rPr>
        <w:t xml:space="preserve">                            </w:t>
      </w:r>
      <w:r w:rsidRPr="008D27C3">
        <w:rPr>
          <w:rFonts w:ascii="標楷體" w:eastAsia="標楷體" w:hAnsi="標楷體" w:hint="eastAsia"/>
        </w:rPr>
        <w:t>學號</w:t>
      </w:r>
      <w:r>
        <w:rPr>
          <w:rFonts w:ascii="標楷體" w:eastAsia="標楷體" w:hAnsi="標楷體" w:hint="eastAsia"/>
        </w:rPr>
        <w:t>：</w:t>
      </w:r>
      <w:r w:rsidRPr="008D27C3">
        <w:rPr>
          <w:rFonts w:ascii="標楷體" w:eastAsia="標楷體" w:hAnsi="標楷體"/>
        </w:rPr>
        <w:t xml:space="preserve">                 </w:t>
      </w:r>
      <w:r>
        <w:rPr>
          <w:rFonts w:ascii="標楷體" w:eastAsia="標楷體" w:hAnsi="標楷體"/>
        </w:rPr>
        <w:t xml:space="preserve"> </w:t>
      </w:r>
      <w:r w:rsidRPr="008D27C3">
        <w:rPr>
          <w:rFonts w:ascii="標楷體" w:eastAsia="標楷體" w:hAnsi="標楷體"/>
        </w:rPr>
        <w:t xml:space="preserve"> </w:t>
      </w:r>
    </w:p>
    <w:sectPr w:rsidR="00E504D4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705" w:rsidRDefault="00AD0705" w:rsidP="00FB61AF">
      <w:r>
        <w:separator/>
      </w:r>
    </w:p>
  </w:endnote>
  <w:endnote w:type="continuationSeparator" w:id="0">
    <w:p w:rsidR="00AD0705" w:rsidRDefault="00AD0705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705" w:rsidRDefault="00AD0705" w:rsidP="00FB61AF">
      <w:r>
        <w:separator/>
      </w:r>
    </w:p>
  </w:footnote>
  <w:footnote w:type="continuationSeparator" w:id="0">
    <w:p w:rsidR="00AD0705" w:rsidRDefault="00AD0705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858CB"/>
    <w:rsid w:val="000943B2"/>
    <w:rsid w:val="000B033E"/>
    <w:rsid w:val="000B21A6"/>
    <w:rsid w:val="000D536D"/>
    <w:rsid w:val="000E685F"/>
    <w:rsid w:val="000F1E32"/>
    <w:rsid w:val="000F2E14"/>
    <w:rsid w:val="000F66E6"/>
    <w:rsid w:val="000F69A5"/>
    <w:rsid w:val="00124D9D"/>
    <w:rsid w:val="0014318B"/>
    <w:rsid w:val="00143722"/>
    <w:rsid w:val="001B2CBB"/>
    <w:rsid w:val="001B75D2"/>
    <w:rsid w:val="001D4F54"/>
    <w:rsid w:val="001F3025"/>
    <w:rsid w:val="00213300"/>
    <w:rsid w:val="00215C19"/>
    <w:rsid w:val="002538D6"/>
    <w:rsid w:val="0025444B"/>
    <w:rsid w:val="00286BBA"/>
    <w:rsid w:val="002C7AE7"/>
    <w:rsid w:val="002D0BC5"/>
    <w:rsid w:val="00315799"/>
    <w:rsid w:val="00321705"/>
    <w:rsid w:val="00342C5C"/>
    <w:rsid w:val="003525C7"/>
    <w:rsid w:val="00374538"/>
    <w:rsid w:val="003F2CFD"/>
    <w:rsid w:val="00413E9A"/>
    <w:rsid w:val="004306BD"/>
    <w:rsid w:val="004440D6"/>
    <w:rsid w:val="00492014"/>
    <w:rsid w:val="004C7B4F"/>
    <w:rsid w:val="004D3585"/>
    <w:rsid w:val="00504A51"/>
    <w:rsid w:val="00523342"/>
    <w:rsid w:val="00560217"/>
    <w:rsid w:val="005723C7"/>
    <w:rsid w:val="005B1557"/>
    <w:rsid w:val="00645367"/>
    <w:rsid w:val="0065389E"/>
    <w:rsid w:val="0066094E"/>
    <w:rsid w:val="00690097"/>
    <w:rsid w:val="00692D18"/>
    <w:rsid w:val="006A1B61"/>
    <w:rsid w:val="006A7488"/>
    <w:rsid w:val="006B7A0D"/>
    <w:rsid w:val="006D0821"/>
    <w:rsid w:val="006D5CCF"/>
    <w:rsid w:val="006E0007"/>
    <w:rsid w:val="006E74B6"/>
    <w:rsid w:val="006F71E3"/>
    <w:rsid w:val="00700017"/>
    <w:rsid w:val="007231B6"/>
    <w:rsid w:val="00731C4D"/>
    <w:rsid w:val="0075703F"/>
    <w:rsid w:val="007921BC"/>
    <w:rsid w:val="007B4190"/>
    <w:rsid w:val="007D6684"/>
    <w:rsid w:val="008075FD"/>
    <w:rsid w:val="00827BF4"/>
    <w:rsid w:val="008450FA"/>
    <w:rsid w:val="008513EC"/>
    <w:rsid w:val="00860FBB"/>
    <w:rsid w:val="008877F7"/>
    <w:rsid w:val="00894D2D"/>
    <w:rsid w:val="008B10A8"/>
    <w:rsid w:val="008C11FA"/>
    <w:rsid w:val="008C46D2"/>
    <w:rsid w:val="008D27C3"/>
    <w:rsid w:val="008F0E22"/>
    <w:rsid w:val="00931511"/>
    <w:rsid w:val="00945EF8"/>
    <w:rsid w:val="0095079D"/>
    <w:rsid w:val="009564FE"/>
    <w:rsid w:val="00966F9D"/>
    <w:rsid w:val="00993322"/>
    <w:rsid w:val="0099588D"/>
    <w:rsid w:val="009A1863"/>
    <w:rsid w:val="009D59D4"/>
    <w:rsid w:val="009D6D74"/>
    <w:rsid w:val="009D74A2"/>
    <w:rsid w:val="00A00B96"/>
    <w:rsid w:val="00A24B3C"/>
    <w:rsid w:val="00A33301"/>
    <w:rsid w:val="00A4745C"/>
    <w:rsid w:val="00A52B9B"/>
    <w:rsid w:val="00A61902"/>
    <w:rsid w:val="00A93C1E"/>
    <w:rsid w:val="00AB7AF1"/>
    <w:rsid w:val="00AD0705"/>
    <w:rsid w:val="00AF064C"/>
    <w:rsid w:val="00AF1DA1"/>
    <w:rsid w:val="00B060FC"/>
    <w:rsid w:val="00B80DCC"/>
    <w:rsid w:val="00BB3DA9"/>
    <w:rsid w:val="00BC20AC"/>
    <w:rsid w:val="00BC4C05"/>
    <w:rsid w:val="00BD116A"/>
    <w:rsid w:val="00BD615F"/>
    <w:rsid w:val="00C26F54"/>
    <w:rsid w:val="00C44AF2"/>
    <w:rsid w:val="00C55A9C"/>
    <w:rsid w:val="00C62F4C"/>
    <w:rsid w:val="00CD35E5"/>
    <w:rsid w:val="00CE1279"/>
    <w:rsid w:val="00D00B11"/>
    <w:rsid w:val="00D1437A"/>
    <w:rsid w:val="00D1438B"/>
    <w:rsid w:val="00D24BE8"/>
    <w:rsid w:val="00DA7391"/>
    <w:rsid w:val="00E062EB"/>
    <w:rsid w:val="00E147ED"/>
    <w:rsid w:val="00E27150"/>
    <w:rsid w:val="00E45727"/>
    <w:rsid w:val="00E470FD"/>
    <w:rsid w:val="00E504D4"/>
    <w:rsid w:val="00E513AB"/>
    <w:rsid w:val="00E55E96"/>
    <w:rsid w:val="00E569C0"/>
    <w:rsid w:val="00EB1507"/>
    <w:rsid w:val="00EE05AB"/>
    <w:rsid w:val="00EF78DF"/>
    <w:rsid w:val="00F0341A"/>
    <w:rsid w:val="00F31BA0"/>
    <w:rsid w:val="00F47D11"/>
    <w:rsid w:val="00F82EA5"/>
    <w:rsid w:val="00F86209"/>
    <w:rsid w:val="00FA231F"/>
    <w:rsid w:val="00FB61AF"/>
    <w:rsid w:val="00FC7CAA"/>
    <w:rsid w:val="00FD6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277</Words>
  <Characters>1580</Characters>
  <Application>Microsoft Office Word</Application>
  <DocSecurity>0</DocSecurity>
  <Lines>13</Lines>
  <Paragraphs>3</Paragraphs>
  <ScaleCrop>false</ScaleCrop>
  <Company/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User</cp:lastModifiedBy>
  <cp:revision>3</cp:revision>
  <cp:lastPrinted>2018-01-09T04:48:00Z</cp:lastPrinted>
  <dcterms:created xsi:type="dcterms:W3CDTF">2018-07-10T00:32:00Z</dcterms:created>
  <dcterms:modified xsi:type="dcterms:W3CDTF">2018-07-10T00:35:00Z</dcterms:modified>
</cp:coreProperties>
</file>