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CCA" w:rsidRPr="00560217" w:rsidRDefault="008F3CCA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8F3CCA" w:rsidRPr="00604251" w:rsidRDefault="008F3CCA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8F3CCA" w:rsidRPr="00352BB9" w:rsidRDefault="008F3CCA" w:rsidP="00DD3CCC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352BB9">
        <w:rPr>
          <w:rFonts w:ascii="標楷體" w:eastAsia="標楷體" w:hAnsi="標楷體" w:hint="eastAsia"/>
        </w:rPr>
        <w:t>奈米積體電路設計</w:t>
      </w:r>
      <w:r>
        <w:rPr>
          <w:rFonts w:ascii="標楷體" w:eastAsia="標楷體" w:hAnsi="標楷體"/>
        </w:rPr>
        <w:t xml:space="preserve">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 </w:t>
      </w:r>
      <w:r>
        <w:rPr>
          <w:rFonts w:eastAsia="標楷體"/>
          <w:color w:val="0000FF"/>
        </w:rPr>
        <w:t xml:space="preserve">3 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電機四</w:t>
      </w:r>
    </w:p>
    <w:p w:rsidR="008F3CCA" w:rsidRDefault="008F3CCA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8F3CCA" w:rsidRDefault="008F3CCA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盛鐸</w:t>
      </w:r>
    </w:p>
    <w:p w:rsidR="008F3CCA" w:rsidRDefault="008F3CCA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8F3CCA" w:rsidRPr="00604251" w:rsidRDefault="008F3CCA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8F3CCA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8F3CCA" w:rsidRPr="00C339E9" w:rsidRDefault="008F3CC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8F3CCA" w:rsidRPr="00C339E9" w:rsidRDefault="008F3CC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F3CCA" w:rsidRPr="00DD3CCC" w:rsidRDefault="008F3CCA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D3CCC">
              <w:rPr>
                <w:rFonts w:ascii="標楷體" w:eastAsia="標楷體" w:hAnsi="標楷體" w:hint="eastAsia"/>
              </w:rPr>
              <w:t>運用數學、科學及電機工程知識的能力。</w:t>
            </w:r>
          </w:p>
        </w:tc>
      </w:tr>
      <w:tr w:rsidR="008F3CCA" w:rsidRPr="00C339E9" w:rsidTr="008E695B">
        <w:trPr>
          <w:trHeight w:val="405"/>
        </w:trPr>
        <w:tc>
          <w:tcPr>
            <w:tcW w:w="1668" w:type="dxa"/>
            <w:vMerge/>
            <w:vAlign w:val="center"/>
          </w:tcPr>
          <w:p w:rsidR="008F3CCA" w:rsidRPr="00C339E9" w:rsidRDefault="008F3CCA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F3CCA" w:rsidRPr="00C339E9" w:rsidRDefault="008F3CC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F3CCA" w:rsidRPr="00C339E9" w:rsidRDefault="008F3CC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F3CCA" w:rsidRPr="00C339E9" w:rsidRDefault="008F3CC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8F3CCA" w:rsidRPr="00C339E9" w:rsidTr="00D64852">
        <w:trPr>
          <w:trHeight w:val="842"/>
        </w:trPr>
        <w:tc>
          <w:tcPr>
            <w:tcW w:w="1668" w:type="dxa"/>
            <w:vMerge w:val="restart"/>
            <w:vAlign w:val="center"/>
          </w:tcPr>
          <w:p w:rsidR="008F3CCA" w:rsidRPr="00D64852" w:rsidRDefault="008F3CCA">
            <w:pPr>
              <w:rPr>
                <w:rFonts w:ascii="Times New Roman" w:eastAsia="標楷體" w:hAnsi="Times New Roman"/>
              </w:rPr>
            </w:pPr>
            <w:r w:rsidRPr="00D64852">
              <w:rPr>
                <w:rFonts w:ascii="Times New Roman" w:eastAsia="標楷體" w:hAnsi="標楷體" w:hint="eastAsia"/>
                <w:szCs w:val="24"/>
              </w:rPr>
              <w:t>運用數位</w:t>
            </w:r>
            <w:r>
              <w:rPr>
                <w:rFonts w:ascii="Times New Roman" w:eastAsia="標楷體" w:hAnsi="標楷體" w:hint="eastAsia"/>
                <w:szCs w:val="24"/>
              </w:rPr>
              <w:t>奈米</w:t>
            </w:r>
            <w:r w:rsidRPr="00D64852">
              <w:rPr>
                <w:rFonts w:ascii="Times New Roman" w:eastAsia="標楷體" w:hAnsi="Times New Roman"/>
                <w:szCs w:val="24"/>
              </w:rPr>
              <w:t>IC</w:t>
            </w:r>
            <w:r w:rsidRPr="00D64852">
              <w:rPr>
                <w:rFonts w:ascii="Times New Roman" w:eastAsia="標楷體" w:hAnsi="標楷體" w:hint="eastAsia"/>
                <w:szCs w:val="24"/>
              </w:rPr>
              <w:t>設計知識</w:t>
            </w:r>
          </w:p>
        </w:tc>
        <w:tc>
          <w:tcPr>
            <w:tcW w:w="2864" w:type="dxa"/>
          </w:tcPr>
          <w:p w:rsidR="008F3CCA" w:rsidRPr="00D64852" w:rsidRDefault="008F3CCA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D64852">
              <w:rPr>
                <w:rFonts w:ascii="Times New Roman" w:eastAsia="標楷體" w:hAnsi="標楷體" w:hint="eastAsia"/>
                <w:szCs w:val="24"/>
              </w:rPr>
              <w:t>對數位</w:t>
            </w:r>
            <w:r w:rsidRPr="00D64852">
              <w:rPr>
                <w:rFonts w:ascii="Times New Roman" w:eastAsia="標楷體" w:hAnsi="Times New Roman"/>
                <w:szCs w:val="24"/>
              </w:rPr>
              <w:t>IC</w:t>
            </w:r>
            <w:r>
              <w:rPr>
                <w:rFonts w:ascii="Times New Roman" w:eastAsia="標楷體" w:hAnsi="標楷體" w:hint="eastAsia"/>
                <w:szCs w:val="24"/>
              </w:rPr>
              <w:t>奈米</w:t>
            </w:r>
            <w:r w:rsidRPr="00D64852">
              <w:rPr>
                <w:rFonts w:ascii="Times New Roman" w:eastAsia="標楷體" w:hAnsi="標楷體" w:hint="eastAsia"/>
                <w:szCs w:val="24"/>
              </w:rPr>
              <w:t>電路基本原理</w:t>
            </w:r>
            <w:proofErr w:type="gramStart"/>
            <w:r w:rsidRPr="00D64852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D64852">
              <w:rPr>
                <w:rFonts w:ascii="Times New Roman" w:eastAsia="標楷體" w:hAnsi="標楷體" w:hint="eastAsia"/>
                <w:szCs w:val="24"/>
              </w:rPr>
              <w:t>瞭解</w:t>
            </w:r>
          </w:p>
        </w:tc>
        <w:tc>
          <w:tcPr>
            <w:tcW w:w="2864" w:type="dxa"/>
          </w:tcPr>
          <w:p w:rsidR="008F3CCA" w:rsidRPr="00D64852" w:rsidRDefault="008F3CCA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D64852">
              <w:rPr>
                <w:rFonts w:ascii="Times New Roman" w:eastAsia="標楷體" w:hAnsi="標楷體" w:hint="eastAsia"/>
                <w:szCs w:val="24"/>
              </w:rPr>
              <w:t>對數位</w:t>
            </w:r>
            <w:r w:rsidRPr="00D64852">
              <w:rPr>
                <w:rFonts w:ascii="Times New Roman" w:eastAsia="標楷體" w:hAnsi="Times New Roman"/>
                <w:szCs w:val="24"/>
              </w:rPr>
              <w:t>IC</w:t>
            </w:r>
            <w:r>
              <w:rPr>
                <w:rFonts w:ascii="Times New Roman" w:eastAsia="標楷體" w:hAnsi="標楷體" w:hint="eastAsia"/>
                <w:szCs w:val="24"/>
              </w:rPr>
              <w:t>奈米</w:t>
            </w:r>
            <w:r w:rsidRPr="00D64852">
              <w:rPr>
                <w:rFonts w:ascii="Times New Roman" w:eastAsia="標楷體" w:hAnsi="標楷體" w:hint="eastAsia"/>
                <w:szCs w:val="24"/>
              </w:rPr>
              <w:t>電路基本原理瞭解</w:t>
            </w:r>
          </w:p>
        </w:tc>
        <w:tc>
          <w:tcPr>
            <w:tcW w:w="2864" w:type="dxa"/>
          </w:tcPr>
          <w:p w:rsidR="008F3CCA" w:rsidRPr="00D64852" w:rsidRDefault="008F3CCA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D64852">
              <w:rPr>
                <w:rFonts w:ascii="Times New Roman" w:eastAsia="標楷體" w:hAnsi="標楷體" w:hint="eastAsia"/>
                <w:szCs w:val="24"/>
              </w:rPr>
              <w:t>對數位</w:t>
            </w:r>
            <w:r w:rsidRPr="00D64852">
              <w:rPr>
                <w:rFonts w:ascii="Times New Roman" w:eastAsia="標楷體" w:hAnsi="Times New Roman"/>
                <w:szCs w:val="24"/>
              </w:rPr>
              <w:t>IC</w:t>
            </w:r>
            <w:r>
              <w:rPr>
                <w:rFonts w:ascii="Times New Roman" w:eastAsia="標楷體" w:hAnsi="標楷體" w:hint="eastAsia"/>
                <w:szCs w:val="24"/>
              </w:rPr>
              <w:t>奈米</w:t>
            </w:r>
            <w:r w:rsidRPr="00D64852">
              <w:rPr>
                <w:rFonts w:ascii="Times New Roman" w:eastAsia="標楷體" w:hAnsi="標楷體" w:hint="eastAsia"/>
                <w:szCs w:val="24"/>
              </w:rPr>
              <w:t>電路</w:t>
            </w:r>
            <w:r>
              <w:rPr>
                <w:rFonts w:ascii="Times New Roman" w:eastAsia="標楷體" w:hAnsi="標楷體" w:hint="eastAsia"/>
                <w:szCs w:val="24"/>
              </w:rPr>
              <w:t>設計技巧</w:t>
            </w:r>
            <w:r w:rsidRPr="00D64852">
              <w:rPr>
                <w:rFonts w:ascii="Times New Roman" w:eastAsia="標楷體" w:hAnsi="標楷體" w:hint="eastAsia"/>
                <w:szCs w:val="24"/>
              </w:rPr>
              <w:t>瞭解</w:t>
            </w:r>
          </w:p>
        </w:tc>
      </w:tr>
      <w:tr w:rsidR="008F3CCA" w:rsidRPr="00C339E9" w:rsidTr="008E695B">
        <w:trPr>
          <w:trHeight w:val="468"/>
        </w:trPr>
        <w:tc>
          <w:tcPr>
            <w:tcW w:w="1668" w:type="dxa"/>
            <w:vMerge/>
            <w:vAlign w:val="center"/>
          </w:tcPr>
          <w:p w:rsidR="008F3CCA" w:rsidRPr="00C339E9" w:rsidRDefault="008F3CC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  <w:tr w:rsidR="008F3CCA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F3CCA" w:rsidRPr="00DD3CCC" w:rsidRDefault="008F3CCA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D3CCC">
              <w:rPr>
                <w:rFonts w:ascii="標楷體" w:eastAsia="標楷體" w:hAnsi="標楷體" w:hint="eastAsia"/>
              </w:rPr>
              <w:t>執行實驗、分析</w:t>
            </w:r>
            <w:bookmarkStart w:id="0" w:name="_GoBack"/>
            <w:bookmarkEnd w:id="0"/>
            <w:r w:rsidRPr="00DD3CCC">
              <w:rPr>
                <w:rFonts w:ascii="標楷體" w:eastAsia="標楷體" w:hAnsi="標楷體" w:hint="eastAsia"/>
              </w:rPr>
              <w:t>數據、驗證理論的能力。</w:t>
            </w:r>
          </w:p>
        </w:tc>
      </w:tr>
      <w:tr w:rsidR="008F3CCA" w:rsidRPr="00C339E9" w:rsidTr="008E695B">
        <w:trPr>
          <w:trHeight w:val="495"/>
        </w:trPr>
        <w:tc>
          <w:tcPr>
            <w:tcW w:w="1668" w:type="dxa"/>
            <w:vMerge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8F3CCA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8F3CCA" w:rsidRPr="00FD393A" w:rsidRDefault="008F3CCA" w:rsidP="00CB1DD6">
            <w:pPr>
              <w:jc w:val="center"/>
              <w:rPr>
                <w:rFonts w:ascii="標楷體" w:eastAsia="標楷體" w:hAnsi="標楷體"/>
              </w:rPr>
            </w:pPr>
            <w:r w:rsidRPr="00D64852">
              <w:rPr>
                <w:rFonts w:ascii="Times New Roman" w:eastAsia="標楷體" w:hAnsi="Times New Roman"/>
                <w:szCs w:val="24"/>
              </w:rPr>
              <w:t>IC</w:t>
            </w:r>
            <w:r>
              <w:rPr>
                <w:rFonts w:ascii="Times New Roman" w:eastAsia="標楷體" w:hAnsi="標楷體" w:hint="eastAsia"/>
                <w:szCs w:val="24"/>
              </w:rPr>
              <w:t>奈米</w:t>
            </w:r>
            <w:r w:rsidRPr="00D64852">
              <w:rPr>
                <w:rFonts w:ascii="Times New Roman" w:eastAsia="標楷體" w:hAnsi="標楷體" w:hint="eastAsia"/>
                <w:szCs w:val="24"/>
              </w:rPr>
              <w:t>電路</w:t>
            </w:r>
            <w:r>
              <w:rPr>
                <w:rFonts w:ascii="Times New Roman" w:eastAsia="標楷體" w:hAnsi="標楷體" w:hint="eastAsia"/>
                <w:szCs w:val="24"/>
              </w:rPr>
              <w:t>的設計挑戰</w:t>
            </w:r>
          </w:p>
        </w:tc>
        <w:tc>
          <w:tcPr>
            <w:tcW w:w="2864" w:type="dxa"/>
          </w:tcPr>
          <w:p w:rsidR="008F3CCA" w:rsidRPr="00757F85" w:rsidRDefault="008F3CCA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無法了解</w:t>
            </w:r>
            <w:r w:rsidRPr="00D64852">
              <w:rPr>
                <w:rFonts w:ascii="Times New Roman" w:eastAsia="標楷體" w:hAnsi="Times New Roman"/>
                <w:szCs w:val="24"/>
              </w:rPr>
              <w:t>IC</w:t>
            </w:r>
            <w:r>
              <w:rPr>
                <w:rFonts w:ascii="Times New Roman" w:eastAsia="標楷體" w:hAnsi="標楷體" w:hint="eastAsia"/>
                <w:szCs w:val="24"/>
              </w:rPr>
              <w:t>奈米</w:t>
            </w:r>
            <w:r w:rsidRPr="00D64852">
              <w:rPr>
                <w:rFonts w:ascii="Times New Roman" w:eastAsia="標楷體" w:hAnsi="標楷體" w:hint="eastAsia"/>
                <w:szCs w:val="24"/>
              </w:rPr>
              <w:t>電路</w:t>
            </w:r>
            <w:r>
              <w:rPr>
                <w:rFonts w:ascii="Times New Roman" w:eastAsia="標楷體" w:hAnsi="標楷體" w:hint="eastAsia"/>
                <w:szCs w:val="24"/>
              </w:rPr>
              <w:t>的設計挑戰</w:t>
            </w:r>
          </w:p>
        </w:tc>
        <w:tc>
          <w:tcPr>
            <w:tcW w:w="2864" w:type="dxa"/>
          </w:tcPr>
          <w:p w:rsidR="008F3CCA" w:rsidRPr="00757F85" w:rsidRDefault="008F3CCA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了解</w:t>
            </w:r>
            <w:r w:rsidRPr="00D64852">
              <w:rPr>
                <w:rFonts w:ascii="Times New Roman" w:eastAsia="標楷體" w:hAnsi="Times New Roman"/>
                <w:szCs w:val="24"/>
              </w:rPr>
              <w:t>IC</w:t>
            </w:r>
            <w:r>
              <w:rPr>
                <w:rFonts w:ascii="Times New Roman" w:eastAsia="標楷體" w:hAnsi="標楷體" w:hint="eastAsia"/>
                <w:szCs w:val="24"/>
              </w:rPr>
              <w:t>奈米</w:t>
            </w:r>
            <w:r w:rsidRPr="00D64852">
              <w:rPr>
                <w:rFonts w:ascii="Times New Roman" w:eastAsia="標楷體" w:hAnsi="標楷體" w:hint="eastAsia"/>
                <w:szCs w:val="24"/>
              </w:rPr>
              <w:t>電路</w:t>
            </w:r>
            <w:r>
              <w:rPr>
                <w:rFonts w:ascii="Times New Roman" w:eastAsia="標楷體" w:hAnsi="標楷體" w:hint="eastAsia"/>
                <w:szCs w:val="24"/>
              </w:rPr>
              <w:t>的設計挑戰</w:t>
            </w:r>
          </w:p>
        </w:tc>
        <w:tc>
          <w:tcPr>
            <w:tcW w:w="2864" w:type="dxa"/>
          </w:tcPr>
          <w:p w:rsidR="008F3CCA" w:rsidRPr="00757F85" w:rsidRDefault="008F3CCA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了解</w:t>
            </w:r>
            <w:r w:rsidRPr="00D64852">
              <w:rPr>
                <w:rFonts w:ascii="Times New Roman" w:eastAsia="標楷體" w:hAnsi="Times New Roman"/>
                <w:szCs w:val="24"/>
              </w:rPr>
              <w:t>IC</w:t>
            </w:r>
            <w:r>
              <w:rPr>
                <w:rFonts w:ascii="Times New Roman" w:eastAsia="標楷體" w:hAnsi="標楷體" w:hint="eastAsia"/>
                <w:szCs w:val="24"/>
              </w:rPr>
              <w:t>奈米</w:t>
            </w:r>
            <w:r w:rsidRPr="00D64852">
              <w:rPr>
                <w:rFonts w:ascii="Times New Roman" w:eastAsia="標楷體" w:hAnsi="標楷體" w:hint="eastAsia"/>
                <w:szCs w:val="24"/>
              </w:rPr>
              <w:t>電路</w:t>
            </w:r>
            <w:r>
              <w:rPr>
                <w:rFonts w:ascii="Times New Roman" w:eastAsia="標楷體" w:hAnsi="標楷體" w:hint="eastAsia"/>
                <w:szCs w:val="24"/>
              </w:rPr>
              <w:t>的設計挑戰，並熟知可行的解決方案</w:t>
            </w:r>
          </w:p>
        </w:tc>
      </w:tr>
      <w:tr w:rsidR="008F3CCA" w:rsidRPr="00C339E9" w:rsidTr="008E695B">
        <w:trPr>
          <w:trHeight w:val="298"/>
        </w:trPr>
        <w:tc>
          <w:tcPr>
            <w:tcW w:w="1668" w:type="dxa"/>
            <w:vMerge/>
            <w:vAlign w:val="center"/>
          </w:tcPr>
          <w:p w:rsidR="008F3CCA" w:rsidRPr="00C339E9" w:rsidRDefault="008F3CCA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  <w:tr w:rsidR="008F3CCA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F3CCA" w:rsidRPr="00DD3CCC" w:rsidRDefault="008F3CCA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D3CCC">
              <w:rPr>
                <w:rFonts w:ascii="標楷體" w:eastAsia="標楷體" w:hAnsi="標楷體" w:hint="eastAsia"/>
              </w:rPr>
              <w:t>電機工程軟硬體設計技術及使用專業工具的能力。</w:t>
            </w:r>
          </w:p>
        </w:tc>
      </w:tr>
      <w:tr w:rsidR="008F3CCA" w:rsidRPr="00C339E9" w:rsidTr="00604251">
        <w:trPr>
          <w:trHeight w:val="386"/>
        </w:trPr>
        <w:tc>
          <w:tcPr>
            <w:tcW w:w="1668" w:type="dxa"/>
            <w:vMerge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8F3CCA" w:rsidRPr="00C339E9" w:rsidTr="00D64852">
        <w:trPr>
          <w:trHeight w:val="724"/>
        </w:trPr>
        <w:tc>
          <w:tcPr>
            <w:tcW w:w="1668" w:type="dxa"/>
            <w:vMerge w:val="restart"/>
            <w:vAlign w:val="center"/>
          </w:tcPr>
          <w:p w:rsidR="008F3CCA" w:rsidRPr="00D64852" w:rsidRDefault="008F3CCA" w:rsidP="00286BBA">
            <w:pPr>
              <w:rPr>
                <w:rFonts w:ascii="Times New Roman" w:eastAsia="標楷體" w:hAnsi="Times New Roman"/>
              </w:rPr>
            </w:pPr>
            <w:r w:rsidRPr="00D64852">
              <w:rPr>
                <w:rFonts w:ascii="Times New Roman" w:eastAsia="標楷體" w:hAnsi="標楷體" w:hint="eastAsia"/>
              </w:rPr>
              <w:t>數位</w:t>
            </w:r>
            <w:r w:rsidRPr="00D64852">
              <w:rPr>
                <w:rFonts w:ascii="Times New Roman" w:eastAsia="標楷體" w:hAnsi="Times New Roman"/>
              </w:rPr>
              <w:t>IC</w:t>
            </w:r>
            <w:r w:rsidRPr="00D64852">
              <w:rPr>
                <w:rFonts w:ascii="Times New Roman" w:eastAsia="標楷體" w:hAnsi="標楷體" w:hint="eastAsia"/>
              </w:rPr>
              <w:t>設計</w:t>
            </w:r>
            <w:r>
              <w:rPr>
                <w:rFonts w:ascii="Times New Roman" w:eastAsia="標楷體" w:hAnsi="標楷體" w:hint="eastAsia"/>
              </w:rPr>
              <w:t>實務的能力</w:t>
            </w:r>
          </w:p>
        </w:tc>
        <w:tc>
          <w:tcPr>
            <w:tcW w:w="2864" w:type="dxa"/>
          </w:tcPr>
          <w:p w:rsidR="008F3CCA" w:rsidRPr="00D64852" w:rsidRDefault="008F3CCA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D64852">
              <w:rPr>
                <w:rFonts w:ascii="Times New Roman" w:eastAsia="標楷體" w:hAnsi="標楷體" w:hint="eastAsia"/>
                <w:szCs w:val="24"/>
              </w:rPr>
              <w:t>不熟悉</w:t>
            </w:r>
            <w:r w:rsidRPr="00D64852">
              <w:rPr>
                <w:rFonts w:ascii="Times New Roman" w:eastAsia="標楷體" w:hAnsi="標楷體" w:hint="eastAsia"/>
              </w:rPr>
              <w:t>數位</w:t>
            </w:r>
            <w:r w:rsidRPr="00D64852">
              <w:rPr>
                <w:rFonts w:ascii="Times New Roman" w:eastAsia="標楷體" w:hAnsi="Times New Roman"/>
              </w:rPr>
              <w:t>IC</w:t>
            </w:r>
            <w:r w:rsidRPr="00D64852">
              <w:rPr>
                <w:rFonts w:ascii="Times New Roman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8F3CCA" w:rsidRPr="00D64852" w:rsidRDefault="008F3CCA" w:rsidP="00D6485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D64852">
              <w:rPr>
                <w:rFonts w:ascii="Times New Roman" w:eastAsia="標楷體" w:hAnsi="標楷體" w:hint="eastAsia"/>
                <w:szCs w:val="24"/>
              </w:rPr>
              <w:t>初步熟悉</w:t>
            </w:r>
            <w:r w:rsidRPr="00D64852">
              <w:rPr>
                <w:rFonts w:ascii="Times New Roman" w:eastAsia="標楷體" w:hAnsi="標楷體" w:hint="eastAsia"/>
              </w:rPr>
              <w:t>數位</w:t>
            </w:r>
            <w:r w:rsidRPr="00D64852">
              <w:rPr>
                <w:rFonts w:ascii="Times New Roman" w:eastAsia="標楷體" w:hAnsi="Times New Roman"/>
              </w:rPr>
              <w:t>IC</w:t>
            </w:r>
            <w:r w:rsidRPr="00D64852">
              <w:rPr>
                <w:rFonts w:ascii="Times New Roman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8F3CCA" w:rsidRPr="00D64852" w:rsidRDefault="008F3CCA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D64852">
              <w:rPr>
                <w:rFonts w:ascii="Times New Roman" w:eastAsia="標楷體" w:hAnsi="標楷體" w:hint="eastAsia"/>
                <w:szCs w:val="24"/>
              </w:rPr>
              <w:t>熟悉</w:t>
            </w:r>
            <w:r w:rsidRPr="00D64852">
              <w:rPr>
                <w:rFonts w:ascii="Times New Roman" w:eastAsia="標楷體" w:hAnsi="標楷體" w:hint="eastAsia"/>
              </w:rPr>
              <w:t>數位</w:t>
            </w:r>
            <w:r w:rsidRPr="00D64852">
              <w:rPr>
                <w:rFonts w:ascii="Times New Roman" w:eastAsia="標楷體" w:hAnsi="Times New Roman"/>
              </w:rPr>
              <w:t>IC</w:t>
            </w:r>
            <w:r w:rsidRPr="00D64852">
              <w:rPr>
                <w:rFonts w:ascii="Times New Roman" w:eastAsia="標楷體" w:hAnsi="標楷體" w:hint="eastAsia"/>
              </w:rPr>
              <w:t>設計流程</w:t>
            </w:r>
          </w:p>
        </w:tc>
      </w:tr>
      <w:tr w:rsidR="008F3CCA" w:rsidRPr="00C339E9" w:rsidTr="008E695B">
        <w:trPr>
          <w:trHeight w:val="405"/>
        </w:trPr>
        <w:tc>
          <w:tcPr>
            <w:tcW w:w="1668" w:type="dxa"/>
            <w:vMerge/>
            <w:vAlign w:val="center"/>
          </w:tcPr>
          <w:p w:rsidR="008F3CCA" w:rsidRPr="00C339E9" w:rsidRDefault="008F3CCA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  <w:tr w:rsidR="008F3CCA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F3CCA" w:rsidRPr="00DD3CCC" w:rsidRDefault="008F3CCA" w:rsidP="00286BBA">
            <w:pPr>
              <w:rPr>
                <w:rFonts w:eastAsia="標楷體" w:hAnsi="標楷體"/>
                <w:bCs/>
                <w:snapToGrid w:val="0"/>
                <w:kern w:val="0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D3CCC">
              <w:rPr>
                <w:rFonts w:eastAsia="標楷體" w:hAnsi="標楷體" w:hint="eastAsia"/>
                <w:bCs/>
                <w:snapToGrid w:val="0"/>
                <w:kern w:val="0"/>
              </w:rPr>
              <w:t>外語閱讀及表達的基本能力。</w:t>
            </w:r>
          </w:p>
        </w:tc>
      </w:tr>
      <w:tr w:rsidR="008F3CCA" w:rsidRPr="00C339E9" w:rsidTr="008E695B">
        <w:trPr>
          <w:trHeight w:val="377"/>
        </w:trPr>
        <w:tc>
          <w:tcPr>
            <w:tcW w:w="1668" w:type="dxa"/>
            <w:vMerge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F3CCA" w:rsidRPr="00C339E9" w:rsidRDefault="008F3CC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8F3CCA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8F3CCA" w:rsidRPr="00C339E9" w:rsidRDefault="008F3CCA" w:rsidP="00286BBA">
            <w:pPr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</w:rPr>
              <w:t>專業論文</w:t>
            </w:r>
            <w:r w:rsidRPr="00352BB9">
              <w:rPr>
                <w:rFonts w:eastAsia="標楷體" w:hAnsi="標楷體" w:hint="eastAsia"/>
                <w:bCs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與整理能力</w:t>
            </w:r>
          </w:p>
        </w:tc>
        <w:tc>
          <w:tcPr>
            <w:tcW w:w="2864" w:type="dxa"/>
          </w:tcPr>
          <w:p w:rsidR="008F3CCA" w:rsidRPr="00757F85" w:rsidRDefault="008F3CCA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研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讀一篇適當的論文</w:t>
            </w:r>
          </w:p>
        </w:tc>
        <w:tc>
          <w:tcPr>
            <w:tcW w:w="2864" w:type="dxa"/>
          </w:tcPr>
          <w:p w:rsidR="008F3CCA" w:rsidRPr="00757F85" w:rsidRDefault="008F3CCA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研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讀一篇適當的論文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以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，最後整合成一完整的學術報告</w:t>
            </w:r>
          </w:p>
        </w:tc>
        <w:tc>
          <w:tcPr>
            <w:tcW w:w="2864" w:type="dxa"/>
          </w:tcPr>
          <w:p w:rsidR="008F3CCA" w:rsidRPr="00757F85" w:rsidRDefault="008F3CCA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研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讀多篇適當的論文，最後整合成一完整的學術報告</w:t>
            </w:r>
          </w:p>
        </w:tc>
      </w:tr>
      <w:tr w:rsidR="008F3CCA" w:rsidRPr="00C339E9" w:rsidTr="008E695B">
        <w:trPr>
          <w:trHeight w:val="317"/>
        </w:trPr>
        <w:tc>
          <w:tcPr>
            <w:tcW w:w="1668" w:type="dxa"/>
            <w:vMerge/>
            <w:vAlign w:val="center"/>
          </w:tcPr>
          <w:p w:rsidR="008F3CCA" w:rsidRPr="00C339E9" w:rsidRDefault="008F3CCA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8F3CCA" w:rsidRDefault="008F3CCA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</w:tbl>
    <w:p w:rsidR="008F3CCA" w:rsidRPr="00A712A5" w:rsidRDefault="008F3CCA"/>
    <w:p w:rsidR="008F3CCA" w:rsidRPr="008E695B" w:rsidRDefault="008F3CCA" w:rsidP="008E695B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8E695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8E695B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8E695B" w:rsidRPr="008E695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8E695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8F3CCA" w:rsidRPr="008E695B" w:rsidTr="008E695B">
        <w:trPr>
          <w:trHeight w:val="87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3CCA" w:rsidRPr="008E695B" w:rsidRDefault="008F3CCA" w:rsidP="00744966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E695B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F3CCA" w:rsidRPr="008E695B" w:rsidRDefault="008F3CCA" w:rsidP="00744966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F3CCA" w:rsidRPr="008E695B" w:rsidRDefault="008F3CCA" w:rsidP="00744966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8E695B">
              <w:rPr>
                <w:rFonts w:ascii="標楷體" w:eastAsia="標楷體" w:hAnsi="標楷體"/>
                <w:color w:val="000000"/>
              </w:rPr>
              <w:t>1.</w:t>
            </w:r>
            <w:r w:rsidRPr="008E695B">
              <w:rPr>
                <w:rFonts w:ascii="標楷體" w:eastAsia="標楷體" w:hAnsi="標楷體" w:hint="eastAsia"/>
                <w:color w:val="000000"/>
              </w:rPr>
              <w:t>教材太難</w:t>
            </w:r>
          </w:p>
          <w:p w:rsidR="008F3CCA" w:rsidRPr="008E695B" w:rsidRDefault="008F3CCA" w:rsidP="00744966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8F3CCA" w:rsidTr="008E695B">
        <w:trPr>
          <w:trHeight w:val="47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3CCA" w:rsidRDefault="008F3CCA" w:rsidP="00744966">
            <w:pPr>
              <w:jc w:val="center"/>
              <w:rPr>
                <w:rFonts w:ascii="新細明體" w:cs="新細明體"/>
                <w:color w:val="000000"/>
              </w:rPr>
            </w:pPr>
            <w:r>
              <w:rPr>
                <w:rFonts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F3CCA" w:rsidRPr="00626F31" w:rsidRDefault="008F3CCA" w:rsidP="00744966">
            <w:pPr>
              <w:jc w:val="both"/>
              <w:rPr>
                <w:color w:val="000000"/>
              </w:rPr>
            </w:pPr>
            <w:r w:rsidRPr="00626F31">
              <w:rPr>
                <w:color w:val="000000"/>
              </w:rPr>
              <w:t xml:space="preserve">1. </w:t>
            </w:r>
            <w:r w:rsidRPr="00626F31">
              <w:rPr>
                <w:rFonts w:hint="eastAsia"/>
                <w:color w:val="000000"/>
              </w:rPr>
              <w:t>選擇易懂教材，因材施教</w:t>
            </w:r>
          </w:p>
          <w:p w:rsidR="008F3CCA" w:rsidRPr="00626F31" w:rsidRDefault="008F3CCA" w:rsidP="00744966">
            <w:pPr>
              <w:jc w:val="both"/>
              <w:rPr>
                <w:rFonts w:ascii="新細明體" w:cs="新細明體"/>
                <w:color w:val="000000"/>
              </w:rPr>
            </w:pPr>
          </w:p>
        </w:tc>
      </w:tr>
    </w:tbl>
    <w:p w:rsidR="008F3CCA" w:rsidRPr="008D27C3" w:rsidRDefault="008F3CCA">
      <w:pPr>
        <w:rPr>
          <w:rFonts w:ascii="標楷體" w:eastAsia="標楷體" w:hAnsi="標楷體"/>
        </w:rPr>
      </w:pPr>
    </w:p>
    <w:sectPr w:rsidR="008F3CCA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CCA" w:rsidRDefault="008F3CCA" w:rsidP="00FB61AF">
      <w:r>
        <w:separator/>
      </w:r>
    </w:p>
  </w:endnote>
  <w:endnote w:type="continuationSeparator" w:id="0">
    <w:p w:rsidR="008F3CCA" w:rsidRDefault="008F3CCA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CCA" w:rsidRDefault="008F3CCA" w:rsidP="00FB61AF">
      <w:r>
        <w:separator/>
      </w:r>
    </w:p>
  </w:footnote>
  <w:footnote w:type="continuationSeparator" w:id="0">
    <w:p w:rsidR="008F3CCA" w:rsidRDefault="008F3CCA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3389F"/>
    <w:rsid w:val="000638C3"/>
    <w:rsid w:val="000657D0"/>
    <w:rsid w:val="00134A3C"/>
    <w:rsid w:val="00147EB8"/>
    <w:rsid w:val="0015089C"/>
    <w:rsid w:val="0017746B"/>
    <w:rsid w:val="00213300"/>
    <w:rsid w:val="0024785F"/>
    <w:rsid w:val="00286BBA"/>
    <w:rsid w:val="002871C4"/>
    <w:rsid w:val="002D0BC5"/>
    <w:rsid w:val="0035016E"/>
    <w:rsid w:val="00352BB9"/>
    <w:rsid w:val="00370B2E"/>
    <w:rsid w:val="003A616C"/>
    <w:rsid w:val="0043267F"/>
    <w:rsid w:val="0044304F"/>
    <w:rsid w:val="004656A7"/>
    <w:rsid w:val="00483B04"/>
    <w:rsid w:val="00483C07"/>
    <w:rsid w:val="00497ADE"/>
    <w:rsid w:val="004A24AF"/>
    <w:rsid w:val="004A5878"/>
    <w:rsid w:val="004E5B83"/>
    <w:rsid w:val="0053015C"/>
    <w:rsid w:val="00560217"/>
    <w:rsid w:val="005652C1"/>
    <w:rsid w:val="005A74E3"/>
    <w:rsid w:val="00603AD4"/>
    <w:rsid w:val="00604251"/>
    <w:rsid w:val="00626F31"/>
    <w:rsid w:val="00646B49"/>
    <w:rsid w:val="00691A1B"/>
    <w:rsid w:val="00696021"/>
    <w:rsid w:val="007313A2"/>
    <w:rsid w:val="00744966"/>
    <w:rsid w:val="00757F85"/>
    <w:rsid w:val="0077109E"/>
    <w:rsid w:val="00796FA6"/>
    <w:rsid w:val="00816479"/>
    <w:rsid w:val="00827BF4"/>
    <w:rsid w:val="008450FA"/>
    <w:rsid w:val="00846C1B"/>
    <w:rsid w:val="00877C9A"/>
    <w:rsid w:val="008A77C9"/>
    <w:rsid w:val="008C46D2"/>
    <w:rsid w:val="008D27C3"/>
    <w:rsid w:val="008E695B"/>
    <w:rsid w:val="008F3CCA"/>
    <w:rsid w:val="008F52C7"/>
    <w:rsid w:val="00931511"/>
    <w:rsid w:val="0099027E"/>
    <w:rsid w:val="00993322"/>
    <w:rsid w:val="009D10A3"/>
    <w:rsid w:val="00A27995"/>
    <w:rsid w:val="00A457C3"/>
    <w:rsid w:val="00A61902"/>
    <w:rsid w:val="00A712A5"/>
    <w:rsid w:val="00AB6BAF"/>
    <w:rsid w:val="00AC4D46"/>
    <w:rsid w:val="00AD3C67"/>
    <w:rsid w:val="00AE7DC8"/>
    <w:rsid w:val="00AF1DA1"/>
    <w:rsid w:val="00AF3A2C"/>
    <w:rsid w:val="00B2633D"/>
    <w:rsid w:val="00B375E2"/>
    <w:rsid w:val="00B43C0A"/>
    <w:rsid w:val="00B53232"/>
    <w:rsid w:val="00B80DCC"/>
    <w:rsid w:val="00BB082F"/>
    <w:rsid w:val="00BC20AC"/>
    <w:rsid w:val="00BD2106"/>
    <w:rsid w:val="00C339E9"/>
    <w:rsid w:val="00C440C8"/>
    <w:rsid w:val="00C67730"/>
    <w:rsid w:val="00C76702"/>
    <w:rsid w:val="00C814FB"/>
    <w:rsid w:val="00C94BFC"/>
    <w:rsid w:val="00CB0A6E"/>
    <w:rsid w:val="00CB1DD6"/>
    <w:rsid w:val="00CD35E5"/>
    <w:rsid w:val="00CE0B6C"/>
    <w:rsid w:val="00CE125C"/>
    <w:rsid w:val="00D05D7C"/>
    <w:rsid w:val="00D24BE8"/>
    <w:rsid w:val="00D30CB2"/>
    <w:rsid w:val="00D432E0"/>
    <w:rsid w:val="00D64852"/>
    <w:rsid w:val="00D93BD4"/>
    <w:rsid w:val="00DD3CCC"/>
    <w:rsid w:val="00DE6A07"/>
    <w:rsid w:val="00E22AC4"/>
    <w:rsid w:val="00E26621"/>
    <w:rsid w:val="00E45727"/>
    <w:rsid w:val="00E569C0"/>
    <w:rsid w:val="00EA7172"/>
    <w:rsid w:val="00F663BE"/>
    <w:rsid w:val="00F82EA5"/>
    <w:rsid w:val="00F8587A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9</cp:revision>
  <cp:lastPrinted>2014-06-13T09:05:00Z</cp:lastPrinted>
  <dcterms:created xsi:type="dcterms:W3CDTF">2014-06-13T09:06:00Z</dcterms:created>
  <dcterms:modified xsi:type="dcterms:W3CDTF">2015-11-28T02:12:00Z</dcterms:modified>
</cp:coreProperties>
</file>