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DB1" w:rsidRDefault="003F6DB1" w:rsidP="00822D94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3F6DB1" w:rsidRDefault="003F6DB1" w:rsidP="00822D94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3F6BEE" w:rsidRPr="00822D94" w:rsidRDefault="00FF6B82" w:rsidP="00822D94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bCs/>
          <w:sz w:val="36"/>
          <w:szCs w:val="36"/>
        </w:rPr>
      </w:pPr>
      <w:r w:rsidRPr="00822D94">
        <w:rPr>
          <w:rFonts w:ascii="Times New Roman" w:eastAsia="標楷體" w:hAnsi="Times New Roman" w:cs="Times New Roman"/>
          <w:sz w:val="36"/>
          <w:szCs w:val="36"/>
        </w:rPr>
        <w:t>2</w:t>
      </w:r>
      <w:r w:rsidRPr="00822D94">
        <w:rPr>
          <w:rFonts w:ascii="Times New Roman" w:eastAsia="標楷體" w:hAnsi="Times New Roman" w:cs="Times New Roman"/>
          <w:bCs/>
          <w:sz w:val="36"/>
          <w:szCs w:val="36"/>
        </w:rPr>
        <w:t>01</w:t>
      </w:r>
      <w:r w:rsidR="00947A6E">
        <w:rPr>
          <w:rFonts w:ascii="Times New Roman" w:eastAsia="標楷體" w:hAnsi="Times New Roman" w:cs="Times New Roman"/>
          <w:bCs/>
          <w:sz w:val="36"/>
          <w:szCs w:val="36"/>
        </w:rPr>
        <w:t>5</w:t>
      </w:r>
      <w:r w:rsidRPr="00822D94">
        <w:rPr>
          <w:rFonts w:ascii="Times New Roman" w:eastAsia="標楷體" w:hAnsi="標楷體" w:cs="Times New Roman"/>
          <w:bCs/>
          <w:sz w:val="36"/>
          <w:szCs w:val="36"/>
        </w:rPr>
        <w:t>輔仁大學電機工程學系專題成果展</w:t>
      </w:r>
      <w:r w:rsidR="00DE0B89">
        <w:rPr>
          <w:rFonts w:ascii="Times New Roman" w:eastAsia="標楷體" w:hAnsi="標楷體" w:cs="Times New Roman" w:hint="eastAsia"/>
          <w:bCs/>
          <w:sz w:val="36"/>
          <w:szCs w:val="36"/>
        </w:rPr>
        <w:t>參展名</w:t>
      </w:r>
      <w:bookmarkStart w:id="0" w:name="_GoBack"/>
      <w:bookmarkEnd w:id="0"/>
      <w:r w:rsidR="00DE0B89">
        <w:rPr>
          <w:rFonts w:ascii="Times New Roman" w:eastAsia="標楷體" w:hAnsi="標楷體" w:cs="Times New Roman" w:hint="eastAsia"/>
          <w:bCs/>
          <w:sz w:val="36"/>
          <w:szCs w:val="36"/>
        </w:rPr>
        <w:t>單</w:t>
      </w:r>
    </w:p>
    <w:p w:rsidR="00822D94" w:rsidRPr="00822D94" w:rsidRDefault="00822D94" w:rsidP="00822D94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 w:val="16"/>
          <w:szCs w:val="16"/>
        </w:rPr>
      </w:pPr>
    </w:p>
    <w:tbl>
      <w:tblPr>
        <w:tblpPr w:leftFromText="180" w:rightFromText="180" w:vertAnchor="page" w:horzAnchor="margin" w:tblpXSpec="center" w:tblpY="2086"/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4678"/>
        <w:gridCol w:w="1417"/>
        <w:gridCol w:w="1985"/>
      </w:tblGrid>
      <w:tr w:rsidR="00DE0B89" w:rsidRPr="00FF6B82" w:rsidTr="00DE0B89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0B89" w:rsidRPr="00C87F77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87F77">
              <w:rPr>
                <w:rFonts w:ascii="Times New Roman" w:eastAsia="標楷體" w:hAnsi="標楷體" w:cs="Times New Roman" w:hint="eastAsia"/>
                <w:kern w:val="24"/>
                <w:szCs w:val="24"/>
              </w:rPr>
              <w:t>組別</w:t>
            </w:r>
          </w:p>
        </w:tc>
        <w:tc>
          <w:tcPr>
            <w:tcW w:w="4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0B89" w:rsidRPr="00C87F77" w:rsidRDefault="00DE0B89" w:rsidP="003F6DB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87F77">
              <w:rPr>
                <w:rFonts w:ascii="Times New Roman" w:eastAsia="標楷體" w:hAnsi="標楷體" w:cs="Times New Roman"/>
                <w:kern w:val="24"/>
                <w:szCs w:val="24"/>
              </w:rPr>
              <w:t>作品名稱</w:t>
            </w:r>
            <w:r w:rsidRPr="00C87F77">
              <w:rPr>
                <w:rFonts w:ascii="Times New Roman" w:eastAsia="標楷體" w:hAnsi="Times New Roman" w:cs="Times New Roman"/>
                <w:kern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B89" w:rsidRPr="00C87F77" w:rsidRDefault="00DE0B89" w:rsidP="003F6DB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C87F77">
              <w:rPr>
                <w:rFonts w:ascii="Times New Roman" w:eastAsia="標楷體" w:hAnsi="標楷體" w:cs="Times New Roman"/>
                <w:kern w:val="24"/>
                <w:szCs w:val="24"/>
              </w:rPr>
              <w:t>指導教師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0B89" w:rsidRPr="00C87F77" w:rsidRDefault="00DE0B89" w:rsidP="003F6DB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C87F77">
              <w:rPr>
                <w:rFonts w:ascii="Times New Roman" w:eastAsia="標楷體" w:hAnsi="標楷體" w:cs="Times New Roman"/>
                <w:kern w:val="24"/>
                <w:szCs w:val="24"/>
              </w:rPr>
              <w:t>作者</w:t>
            </w:r>
          </w:p>
        </w:tc>
      </w:tr>
      <w:tr w:rsidR="00DE0B89" w:rsidRPr="00FF6B82" w:rsidTr="00DE0B89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0B89" w:rsidRDefault="00DE0B89" w:rsidP="00947A6E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適應性盲蔽決策回饋等化器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B89" w:rsidRPr="000F6A5E" w:rsidRDefault="00DE0B89" w:rsidP="00947A6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袁正泰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0B89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鍾詩緯</w:t>
            </w:r>
            <w:r w:rsidRPr="00947A6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紀昌佑</w:t>
            </w:r>
            <w:r w:rsidRPr="00947A6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</w:p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李繼衡</w:t>
            </w:r>
          </w:p>
        </w:tc>
      </w:tr>
      <w:tr w:rsidR="00DE0B89" w:rsidRPr="00FF6B82" w:rsidTr="00DE0B89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0B89" w:rsidRDefault="00DE0B89" w:rsidP="00947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時變通道下</w:t>
            </w:r>
            <w:r w:rsidRPr="000F6A5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OFDM</w:t>
            </w: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系統的通道估測之研究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B89" w:rsidRPr="000F6A5E" w:rsidRDefault="00DE0B89" w:rsidP="00947A6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余金郎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0B89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李立心</w:t>
            </w:r>
            <w:r w:rsidRPr="00947A6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謝承儒</w:t>
            </w:r>
            <w:r w:rsidRPr="00947A6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</w:p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戴美華</w:t>
            </w:r>
          </w:p>
        </w:tc>
      </w:tr>
      <w:tr w:rsidR="00DE0B89" w:rsidRPr="00FF6B82" w:rsidTr="00DE0B89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0B89" w:rsidRDefault="00DE0B89" w:rsidP="00947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NXT </w:t>
            </w: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傳輸機器人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B89" w:rsidRPr="000F6A5E" w:rsidRDefault="00DE0B89" w:rsidP="00947A6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蔣欣翰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0B89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洪士婷</w:t>
            </w:r>
            <w:r w:rsidRPr="00947A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0F6A5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李韙丞</w:t>
            </w:r>
            <w:r w:rsidRPr="00947A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黃至正</w:t>
            </w:r>
          </w:p>
        </w:tc>
      </w:tr>
      <w:tr w:rsidR="00DE0B89" w:rsidRPr="00FF6B82" w:rsidTr="00DE0B89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0B89" w:rsidRDefault="00DE0B89" w:rsidP="00947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EEG</w:t>
            </w: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腦波分析</w:t>
            </w:r>
            <w:r w:rsidRPr="000F6A5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-Gamma</w:t>
            </w: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聽覺誘發電位及大腦震盪活動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B89" w:rsidRPr="000F6A5E" w:rsidRDefault="00DE0B89" w:rsidP="00947A6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曾乙立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0B89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鄭涵云</w:t>
            </w:r>
            <w:r w:rsidRPr="00947A6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張榕舫</w:t>
            </w:r>
            <w:r w:rsidRPr="00947A6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</w:p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陳俊霖</w:t>
            </w:r>
            <w:r w:rsidRPr="00947A6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李韋志</w:t>
            </w:r>
          </w:p>
        </w:tc>
      </w:tr>
      <w:tr w:rsidR="00DE0B89" w:rsidRPr="00FF6B82" w:rsidTr="00DE0B89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0B89" w:rsidRDefault="00DE0B89" w:rsidP="00947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物聯網</w:t>
            </w:r>
            <w:r w:rsidRPr="000F6A5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DIY! </w:t>
            </w: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實現在</w:t>
            </w:r>
            <w:r w:rsidRPr="000F6A5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Zigbee</w:t>
            </w: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多點跳躍式網路上進行網路遊戲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B89" w:rsidRPr="000F6A5E" w:rsidRDefault="00DE0B89" w:rsidP="00947A6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莊岳儒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李力和</w:t>
            </w:r>
            <w:r w:rsidRPr="00947A6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黃祈盛</w:t>
            </w:r>
          </w:p>
        </w:tc>
      </w:tr>
      <w:tr w:rsidR="00DE0B89" w:rsidRPr="00FF6B82" w:rsidTr="00DE0B89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0B89" w:rsidRDefault="00DE0B89" w:rsidP="00947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正交振盪器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B89" w:rsidRPr="000F6A5E" w:rsidRDefault="00DE0B89" w:rsidP="00947A6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沈鼎嵐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魏尚凱</w:t>
            </w:r>
          </w:p>
        </w:tc>
      </w:tr>
      <w:tr w:rsidR="00DE0B89" w:rsidRPr="00FF6B82" w:rsidTr="00DE0B89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0B89" w:rsidRDefault="00DE0B89" w:rsidP="00947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生醫訊號放大器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B89" w:rsidRPr="000F6A5E" w:rsidRDefault="00DE0B89" w:rsidP="00947A6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沈鼎嵐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蔡欣穎</w:t>
            </w:r>
          </w:p>
        </w:tc>
      </w:tr>
      <w:tr w:rsidR="00DE0B89" w:rsidRPr="00FF6B82" w:rsidTr="00DE0B89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0B89" w:rsidRDefault="00DE0B89" w:rsidP="00947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於</w:t>
            </w:r>
            <w:r w:rsidRPr="000F6A5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ARM-SOC</w:t>
            </w: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實作與驗證</w:t>
            </w:r>
            <w:r w:rsidRPr="000F6A5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16</w:t>
            </w: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位元的</w:t>
            </w:r>
            <w:r w:rsidRPr="000F6A5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RISC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B89" w:rsidRPr="000F6A5E" w:rsidRDefault="00DE0B89" w:rsidP="00947A6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林寬仁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邱錦洋</w:t>
            </w:r>
            <w:r w:rsidRPr="00947A6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林敬昆</w:t>
            </w:r>
          </w:p>
        </w:tc>
      </w:tr>
      <w:tr w:rsidR="00DE0B89" w:rsidRPr="00FF6B82" w:rsidTr="00DE0B89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0B89" w:rsidRDefault="00DE0B89" w:rsidP="00947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影像拼接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B89" w:rsidRPr="000F6A5E" w:rsidRDefault="00DE0B89" w:rsidP="00947A6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王元凱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0B89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陳天佑</w:t>
            </w:r>
            <w:r w:rsidRPr="00947A6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林慶東</w:t>
            </w:r>
            <w:r w:rsidRPr="00947A6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</w:p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孫崇斌</w:t>
            </w:r>
          </w:p>
        </w:tc>
      </w:tr>
      <w:tr w:rsidR="00DE0B89" w:rsidRPr="00FF6B82" w:rsidTr="00DE0B89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0B89" w:rsidRDefault="00DE0B89" w:rsidP="00947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運輸機器人</w:t>
            </w:r>
            <w:r w:rsidRPr="000F6A5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(</w:t>
            </w: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台灣第一名</w:t>
            </w:r>
            <w:r w:rsidRPr="000F6A5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B89" w:rsidRPr="000F6A5E" w:rsidRDefault="00DE0B89" w:rsidP="00947A6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蔣欣翰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0B89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左浥晨</w:t>
            </w:r>
            <w:r w:rsidRPr="00947A6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廖俐智</w:t>
            </w:r>
            <w:r w:rsidRPr="00947A6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</w:p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王載文</w:t>
            </w:r>
            <w:r w:rsidRPr="00947A6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林承霈</w:t>
            </w:r>
          </w:p>
        </w:tc>
      </w:tr>
      <w:tr w:rsidR="00DE0B89" w:rsidRPr="00FF6B82" w:rsidTr="00DE0B89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0B89" w:rsidRDefault="00DE0B89" w:rsidP="00947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電動車太陽能混合型充電控制系統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B89" w:rsidRPr="000F6A5E" w:rsidRDefault="00DE0B89" w:rsidP="00947A6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蔣欣翰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王子郡</w:t>
            </w:r>
            <w:r w:rsidRPr="00947A6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連庭緯</w:t>
            </w:r>
          </w:p>
        </w:tc>
      </w:tr>
      <w:tr w:rsidR="00DE0B89" w:rsidRPr="00FF6B82" w:rsidTr="00DE0B89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0B89" w:rsidRDefault="00DE0B89" w:rsidP="00947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智慧型自動偵測消毒機器人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B89" w:rsidRPr="000F6A5E" w:rsidRDefault="00DE0B89" w:rsidP="00947A6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蔣欣翰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王翔毅</w:t>
            </w:r>
            <w:r w:rsidRPr="00947A6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吳啓鴻</w:t>
            </w:r>
          </w:p>
        </w:tc>
      </w:tr>
      <w:tr w:rsidR="00DE0B89" w:rsidRPr="00FF6B82" w:rsidTr="00DE0B89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0B89" w:rsidRDefault="00DE0B89" w:rsidP="00947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以實地模擬研究之智慧型廣告牆設計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B89" w:rsidRPr="000F6A5E" w:rsidRDefault="00DE0B89" w:rsidP="00947A6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劉惠英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周政勳</w:t>
            </w:r>
            <w:r w:rsidRPr="00947A6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黃柏源</w:t>
            </w:r>
          </w:p>
        </w:tc>
      </w:tr>
      <w:tr w:rsidR="00DE0B89" w:rsidRPr="00FF6B82" w:rsidTr="00DE0B89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B89" w:rsidRDefault="00DE0B89" w:rsidP="00947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基於手勢辨識之互動式全息投影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B89" w:rsidRPr="000F6A5E" w:rsidRDefault="00DE0B89" w:rsidP="00947A6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王元凱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0B89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余乾碩</w:t>
            </w:r>
            <w:r w:rsidRPr="00947A6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陳奕瑋</w:t>
            </w:r>
            <w:r w:rsidRPr="00947A6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</w:p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林溫評</w:t>
            </w:r>
          </w:p>
        </w:tc>
      </w:tr>
      <w:tr w:rsidR="00DE0B89" w:rsidRPr="00FF6B82" w:rsidTr="00DE0B89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B89" w:rsidRDefault="00DE0B89" w:rsidP="00947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具太陽能供電之服務型機器人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B89" w:rsidRPr="000F6A5E" w:rsidRDefault="00DE0B89" w:rsidP="00947A6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蔣欣翰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鄧宗岳</w:t>
            </w:r>
            <w:r w:rsidRPr="00947A6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陳季希</w:t>
            </w:r>
          </w:p>
        </w:tc>
      </w:tr>
      <w:tr w:rsidR="00DE0B89" w:rsidRPr="00FF6B82" w:rsidTr="00DE0B89">
        <w:trPr>
          <w:trHeight w:hRule="exact" w:val="680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B89" w:rsidRDefault="00DE0B89" w:rsidP="00947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即時大腦震盪活動的擷取與顯示系統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0B89" w:rsidRPr="000F6A5E" w:rsidRDefault="00DE0B89" w:rsidP="00947A6E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曾乙立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0B89" w:rsidRPr="000F6A5E" w:rsidRDefault="00DE0B89" w:rsidP="00C87F77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F6A5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李信皇</w:t>
            </w:r>
          </w:p>
        </w:tc>
      </w:tr>
    </w:tbl>
    <w:p w:rsidR="00822D94" w:rsidRDefault="00822D94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標楷體" w:cs="Times New Roman"/>
          <w:szCs w:val="24"/>
        </w:rPr>
      </w:pPr>
    </w:p>
    <w:p w:rsidR="009F31D6" w:rsidRPr="009F31D6" w:rsidRDefault="009F31D6" w:rsidP="009F31D6">
      <w:pPr>
        <w:adjustRightInd w:val="0"/>
        <w:snapToGrid w:val="0"/>
        <w:spacing w:line="240" w:lineRule="atLeast"/>
        <w:jc w:val="center"/>
        <w:rPr>
          <w:rFonts w:ascii="Times New Roman" w:eastAsia="標楷體" w:hAnsi="Times New Roman" w:cs="Times New Roman"/>
          <w:szCs w:val="24"/>
        </w:rPr>
      </w:pPr>
    </w:p>
    <w:sectPr w:rsidR="009F31D6" w:rsidRPr="009F31D6" w:rsidSect="00822D9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D15" w:rsidRDefault="00721D15" w:rsidP="003F6DB1">
      <w:r>
        <w:separator/>
      </w:r>
    </w:p>
  </w:endnote>
  <w:endnote w:type="continuationSeparator" w:id="0">
    <w:p w:rsidR="00721D15" w:rsidRDefault="00721D15" w:rsidP="003F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D15" w:rsidRDefault="00721D15" w:rsidP="003F6DB1">
      <w:r>
        <w:separator/>
      </w:r>
    </w:p>
  </w:footnote>
  <w:footnote w:type="continuationSeparator" w:id="0">
    <w:p w:rsidR="00721D15" w:rsidRDefault="00721D15" w:rsidP="003F6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EE"/>
    <w:rsid w:val="000C6B28"/>
    <w:rsid w:val="00142BD7"/>
    <w:rsid w:val="0015152C"/>
    <w:rsid w:val="00316DE6"/>
    <w:rsid w:val="003F6BEE"/>
    <w:rsid w:val="003F6DB1"/>
    <w:rsid w:val="00721D15"/>
    <w:rsid w:val="007505C9"/>
    <w:rsid w:val="00822D94"/>
    <w:rsid w:val="00947A6E"/>
    <w:rsid w:val="009F31D6"/>
    <w:rsid w:val="00A47D0C"/>
    <w:rsid w:val="00C87F77"/>
    <w:rsid w:val="00DE0B89"/>
    <w:rsid w:val="00E47E54"/>
    <w:rsid w:val="00E83850"/>
    <w:rsid w:val="00E85511"/>
    <w:rsid w:val="00F27B03"/>
    <w:rsid w:val="00FE6467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C48316-3536-42F2-BA20-C5F1921A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B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D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6D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6D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6DB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47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47E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Jia Huey Lin</cp:lastModifiedBy>
  <cp:revision>2</cp:revision>
  <cp:lastPrinted>2014-12-05T09:32:00Z</cp:lastPrinted>
  <dcterms:created xsi:type="dcterms:W3CDTF">2015-12-04T08:14:00Z</dcterms:created>
  <dcterms:modified xsi:type="dcterms:W3CDTF">2015-12-04T08:14:00Z</dcterms:modified>
</cp:coreProperties>
</file>